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BF11" w14:textId="77777777" w:rsidR="002217DC" w:rsidRDefault="00AB6FB2" w:rsidP="00437A32">
      <w:pPr>
        <w:jc w:val="center"/>
        <w:rPr>
          <w:rFonts w:ascii="Arial" w:hAnsi="Arial" w:cs="Arial"/>
          <w:sz w:val="28"/>
          <w:szCs w:val="28"/>
        </w:rPr>
      </w:pPr>
      <w:r>
        <w:rPr>
          <w:noProof/>
        </w:rPr>
        <w:drawing>
          <wp:anchor distT="0" distB="0" distL="114300" distR="114300" simplePos="0" relativeHeight="251659264" behindDoc="0" locked="0" layoutInCell="1" allowOverlap="1" wp14:anchorId="20BF3620" wp14:editId="4C8EC4E1">
            <wp:simplePos x="0" y="0"/>
            <wp:positionH relativeFrom="margin">
              <wp:posOffset>-266700</wp:posOffset>
            </wp:positionH>
            <wp:positionV relativeFrom="paragraph">
              <wp:posOffset>334645</wp:posOffset>
            </wp:positionV>
            <wp:extent cx="1066800" cy="854223"/>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a nb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854223"/>
                    </a:xfrm>
                    <a:prstGeom prst="rect">
                      <a:avLst/>
                    </a:prstGeom>
                  </pic:spPr>
                </pic:pic>
              </a:graphicData>
            </a:graphic>
            <wp14:sizeRelH relativeFrom="margin">
              <wp14:pctWidth>0</wp14:pctWidth>
            </wp14:sizeRelH>
            <wp14:sizeRelV relativeFrom="margin">
              <wp14:pctHeight>0</wp14:pctHeight>
            </wp14:sizeRelV>
          </wp:anchor>
        </w:drawing>
      </w:r>
      <w:r w:rsidR="003E6087">
        <w:rPr>
          <w:rFonts w:ascii="Arial" w:hAnsi="Arial" w:cs="Arial"/>
          <w:sz w:val="28"/>
          <w:szCs w:val="28"/>
        </w:rPr>
        <w:t xml:space="preserve"> </w:t>
      </w:r>
      <w:r w:rsidR="00437A32">
        <w:rPr>
          <w:rFonts w:ascii="Arial" w:hAnsi="Arial" w:cs="Arial"/>
          <w:sz w:val="28"/>
          <w:szCs w:val="28"/>
        </w:rPr>
        <w:tab/>
      </w:r>
    </w:p>
    <w:p w14:paraId="32539BA3" w14:textId="77777777" w:rsidR="002217DC" w:rsidRDefault="002217DC" w:rsidP="00437A32">
      <w:pPr>
        <w:jc w:val="center"/>
        <w:rPr>
          <w:rFonts w:ascii="Arial" w:hAnsi="Arial" w:cs="Arial"/>
          <w:sz w:val="28"/>
          <w:szCs w:val="28"/>
        </w:rPr>
      </w:pPr>
    </w:p>
    <w:p w14:paraId="2A169D72" w14:textId="77777777" w:rsidR="00B83239" w:rsidRDefault="00B83239" w:rsidP="00B83239">
      <w:pPr>
        <w:rPr>
          <w:rFonts w:ascii="Century Schoolbook" w:hAnsi="Century Schoolbook" w:cs="Arial"/>
          <w:b/>
          <w:color w:val="002060"/>
          <w:sz w:val="40"/>
          <w:szCs w:val="40"/>
        </w:rPr>
      </w:pPr>
      <w:r>
        <w:rPr>
          <w:rFonts w:ascii="Arial" w:hAnsi="Arial" w:cs="Arial"/>
          <w:sz w:val="28"/>
          <w:szCs w:val="28"/>
        </w:rPr>
        <w:tab/>
      </w:r>
      <w:r>
        <w:rPr>
          <w:rFonts w:ascii="Arial" w:hAnsi="Arial" w:cs="Arial"/>
          <w:sz w:val="28"/>
          <w:szCs w:val="28"/>
        </w:rPr>
        <w:tab/>
      </w:r>
      <w:r w:rsidR="00437A32" w:rsidRPr="003E6087">
        <w:rPr>
          <w:rFonts w:ascii="Century Schoolbook" w:hAnsi="Century Schoolbook" w:cs="Arial"/>
          <w:b/>
          <w:color w:val="002060"/>
          <w:sz w:val="40"/>
          <w:szCs w:val="40"/>
        </w:rPr>
        <w:t>N</w:t>
      </w:r>
      <w:r w:rsidR="00437A32" w:rsidRPr="00AB6FB2">
        <w:rPr>
          <w:rFonts w:ascii="Century Schoolbook" w:hAnsi="Century Schoolbook" w:cs="Arial"/>
          <w:b/>
          <w:color w:val="002060"/>
          <w:sz w:val="40"/>
          <w:szCs w:val="40"/>
        </w:rPr>
        <w:t>EA-NBCT CAUCUS</w:t>
      </w:r>
      <w:r w:rsidR="003E6087" w:rsidRPr="003E6087">
        <w:rPr>
          <w:rFonts w:ascii="Century Schoolbook" w:hAnsi="Century Schoolbook" w:cs="Arial"/>
          <w:b/>
          <w:color w:val="002060"/>
          <w:sz w:val="40"/>
          <w:szCs w:val="40"/>
        </w:rPr>
        <w:t xml:space="preserve"> </w:t>
      </w:r>
      <w:r w:rsidR="00437A32" w:rsidRPr="00AB6FB2">
        <w:rPr>
          <w:rFonts w:ascii="Century Schoolbook" w:hAnsi="Century Schoolbook" w:cs="Arial"/>
          <w:b/>
          <w:color w:val="002060"/>
          <w:sz w:val="40"/>
          <w:szCs w:val="40"/>
        </w:rPr>
        <w:t>NEWSLETTER</w:t>
      </w:r>
    </w:p>
    <w:p w14:paraId="00862186" w14:textId="2DE2395C" w:rsidR="002217DC" w:rsidRDefault="00DE5CC1" w:rsidP="003E6087">
      <w:pPr>
        <w:spacing w:after="0" w:line="240" w:lineRule="auto"/>
        <w:rPr>
          <w:rFonts w:ascii="Arial" w:hAnsi="Arial" w:cs="Arial"/>
          <w:sz w:val="18"/>
          <w:szCs w:val="18"/>
        </w:rPr>
      </w:pPr>
      <w:r>
        <w:rPr>
          <w:rFonts w:ascii="Arial" w:hAnsi="Arial" w:cs="Arial"/>
          <w:b/>
          <w:bCs/>
          <w:sz w:val="18"/>
          <w:szCs w:val="18"/>
        </w:rPr>
        <w:tab/>
      </w:r>
      <w:r>
        <w:rPr>
          <w:rFonts w:ascii="Arial" w:hAnsi="Arial" w:cs="Arial"/>
          <w:b/>
          <w:bCs/>
          <w:sz w:val="18"/>
          <w:szCs w:val="18"/>
        </w:rPr>
        <w:tab/>
      </w:r>
      <w:r w:rsidR="00327527">
        <w:rPr>
          <w:rFonts w:ascii="Arial" w:hAnsi="Arial" w:cs="Arial"/>
          <w:b/>
          <w:bCs/>
          <w:sz w:val="18"/>
          <w:szCs w:val="18"/>
        </w:rPr>
        <w:t>October</w:t>
      </w:r>
      <w:r w:rsidR="002217DC">
        <w:rPr>
          <w:rFonts w:ascii="Arial" w:hAnsi="Arial" w:cs="Arial"/>
          <w:b/>
          <w:bCs/>
          <w:sz w:val="18"/>
          <w:szCs w:val="18"/>
        </w:rPr>
        <w:t xml:space="preserve"> 2020</w:t>
      </w:r>
      <w:r w:rsidR="002217DC">
        <w:rPr>
          <w:rFonts w:ascii="Arial" w:hAnsi="Arial" w:cs="Arial"/>
          <w:b/>
          <w:bCs/>
          <w:sz w:val="18"/>
          <w:szCs w:val="18"/>
        </w:rPr>
        <w:tab/>
        <w:t xml:space="preserve">NEA-NBCT Caucus Chair: </w:t>
      </w:r>
      <w:r w:rsidR="002217DC">
        <w:rPr>
          <w:rFonts w:ascii="Arial" w:hAnsi="Arial" w:cs="Arial"/>
          <w:sz w:val="18"/>
          <w:szCs w:val="18"/>
        </w:rPr>
        <w:t>Mary Kay Scheid</w:t>
      </w:r>
      <w:r w:rsidR="00B83239">
        <w:rPr>
          <w:rFonts w:ascii="Arial" w:hAnsi="Arial" w:cs="Arial"/>
          <w:sz w:val="18"/>
          <w:szCs w:val="18"/>
        </w:rPr>
        <w:tab/>
      </w:r>
      <w:r w:rsidR="00B83239">
        <w:rPr>
          <w:rFonts w:ascii="Arial" w:hAnsi="Arial" w:cs="Arial"/>
          <w:b/>
          <w:bCs/>
          <w:sz w:val="18"/>
          <w:szCs w:val="18"/>
        </w:rPr>
        <w:t xml:space="preserve">Editor: </w:t>
      </w:r>
      <w:r w:rsidR="00B83239">
        <w:rPr>
          <w:rFonts w:ascii="Arial" w:hAnsi="Arial" w:cs="Arial"/>
          <w:sz w:val="18"/>
          <w:szCs w:val="18"/>
        </w:rPr>
        <w:t>Annice M. Benamy</w:t>
      </w:r>
    </w:p>
    <w:p w14:paraId="4509CFE5" w14:textId="64100C5A" w:rsidR="00B83239" w:rsidRDefault="00B83239" w:rsidP="003E6087">
      <w:pPr>
        <w:spacing w:after="0" w:line="240" w:lineRule="auto"/>
      </w:pPr>
      <w:r>
        <w:rPr>
          <w:rFonts w:ascii="Arial" w:hAnsi="Arial" w:cs="Arial"/>
          <w:sz w:val="18"/>
          <w:szCs w:val="18"/>
        </w:rPr>
        <w:t xml:space="preserve">Web site: </w:t>
      </w:r>
      <w:hyperlink r:id="rId6" w:tgtFrame="_blank" w:history="1">
        <w:r>
          <w:rPr>
            <w:rStyle w:val="Hyperlink"/>
            <w:rFonts w:ascii="Arial" w:hAnsi="Arial" w:cs="Arial"/>
            <w:color w:val="32536A"/>
            <w:sz w:val="18"/>
            <w:szCs w:val="18"/>
            <w:u w:val="none"/>
            <w:bdr w:val="none" w:sz="0" w:space="0" w:color="auto" w:frame="1"/>
            <w:shd w:val="clear" w:color="auto" w:fill="FFFFFF"/>
          </w:rPr>
          <w:t>https://www.neanbct.org/</w:t>
        </w:r>
      </w:hyperlink>
    </w:p>
    <w:p w14:paraId="647C5155" w14:textId="7916B1BD" w:rsidR="001D70D9" w:rsidRDefault="00DE5CC1" w:rsidP="002217DC">
      <w:pPr>
        <w:spacing w:after="0" w:line="240" w:lineRule="auto"/>
        <w:rPr>
          <w:rFonts w:ascii="Arial" w:hAnsi="Arial" w:cs="Arial"/>
          <w:i/>
          <w:iCs/>
          <w:color w:val="2E3E48"/>
          <w:sz w:val="29"/>
          <w:szCs w:val="29"/>
        </w:rPr>
      </w:pPr>
      <w:r>
        <w:rPr>
          <w:rFonts w:ascii="Arial" w:hAnsi="Arial" w:cs="Arial"/>
          <w:sz w:val="18"/>
          <w:szCs w:val="18"/>
        </w:rPr>
        <w:t>V</w:t>
      </w:r>
      <w:r w:rsidR="00B83239">
        <w:rPr>
          <w:rFonts w:ascii="Arial" w:hAnsi="Arial" w:cs="Arial"/>
          <w:sz w:val="18"/>
          <w:szCs w:val="18"/>
        </w:rPr>
        <w:t xml:space="preserve">isit us on </w:t>
      </w:r>
      <w:r w:rsidR="005D0279">
        <w:rPr>
          <w:rFonts w:ascii="Arial" w:hAnsi="Arial" w:cs="Arial"/>
          <w:sz w:val="18"/>
          <w:szCs w:val="18"/>
        </w:rPr>
        <w:t>Facebook, Twitter, and Instagram</w:t>
      </w:r>
      <w:r w:rsidR="00437A32">
        <w:rPr>
          <w:rFonts w:ascii="Arial" w:hAnsi="Arial" w:cs="Arial"/>
          <w:i/>
          <w:iCs/>
          <w:color w:val="2E3E48"/>
          <w:sz w:val="29"/>
          <w:szCs w:val="29"/>
        </w:rPr>
        <w:t xml:space="preserve"> </w:t>
      </w:r>
    </w:p>
    <w:p w14:paraId="76ADA0AF" w14:textId="77777777" w:rsidR="00F27A10" w:rsidRDefault="00F27A10" w:rsidP="002217DC">
      <w:pPr>
        <w:spacing w:after="0" w:line="240" w:lineRule="auto"/>
        <w:rPr>
          <w:rFonts w:ascii="Arial" w:hAnsi="Arial" w:cs="Arial"/>
          <w:i/>
          <w:iCs/>
          <w:color w:val="2E3E48"/>
          <w:sz w:val="29"/>
          <w:szCs w:val="29"/>
        </w:rPr>
      </w:pPr>
    </w:p>
    <w:p w14:paraId="2BCE7C43" w14:textId="217DFB19" w:rsidR="00F27A10" w:rsidRDefault="00F27A10" w:rsidP="00F27A10">
      <w:pPr>
        <w:jc w:val="center"/>
        <w:rPr>
          <w:rFonts w:ascii="Century Gothic" w:hAnsi="Century Gothic"/>
          <w:b/>
          <w:bCs/>
          <w:sz w:val="36"/>
          <w:szCs w:val="36"/>
        </w:rPr>
      </w:pPr>
      <w:r>
        <w:rPr>
          <w:rFonts w:ascii="Century Gothic" w:hAnsi="Century Gothic"/>
          <w:b/>
          <w:bCs/>
          <w:sz w:val="36"/>
          <w:szCs w:val="36"/>
        </w:rPr>
        <w:t>A Virtual RA Experience</w:t>
      </w:r>
    </w:p>
    <w:p w14:paraId="2B81D92D" w14:textId="77777777" w:rsidR="00F27A10" w:rsidRPr="008C7126" w:rsidRDefault="00F27A10" w:rsidP="00F27A10">
      <w:pPr>
        <w:jc w:val="center"/>
        <w:rPr>
          <w:rFonts w:ascii="Century Gothic" w:hAnsi="Century Gothic"/>
          <w:sz w:val="36"/>
          <w:szCs w:val="36"/>
        </w:rPr>
      </w:pPr>
      <w:r>
        <w:rPr>
          <w:rFonts w:ascii="Century Gothic" w:hAnsi="Century Gothic"/>
          <w:sz w:val="36"/>
          <w:szCs w:val="36"/>
        </w:rPr>
        <w:t>Because Nothing in 2020 is Normal</w:t>
      </w:r>
    </w:p>
    <w:p w14:paraId="2F756E16" w14:textId="77777777" w:rsidR="00F27A10" w:rsidRPr="00F44A36" w:rsidRDefault="00F27A10" w:rsidP="00F27A10">
      <w:pPr>
        <w:jc w:val="center"/>
        <w:rPr>
          <w:rFonts w:ascii="Century Gothic" w:hAnsi="Century Gothic"/>
        </w:rPr>
      </w:pPr>
      <w:r>
        <w:rPr>
          <w:rFonts w:ascii="Century Gothic" w:hAnsi="Century Gothic"/>
        </w:rPr>
        <w:t xml:space="preserve">By:  Logan </w:t>
      </w:r>
      <w:proofErr w:type="spellStart"/>
      <w:r>
        <w:rPr>
          <w:rFonts w:ascii="Century Gothic" w:hAnsi="Century Gothic"/>
        </w:rPr>
        <w:t>Okita</w:t>
      </w:r>
      <w:proofErr w:type="spellEnd"/>
      <w:r>
        <w:rPr>
          <w:rFonts w:ascii="Century Gothic" w:hAnsi="Century Gothic"/>
        </w:rPr>
        <w:t xml:space="preserve"> (Hawaii)</w:t>
      </w:r>
    </w:p>
    <w:p w14:paraId="5CC0AE3F" w14:textId="77777777" w:rsidR="00F27A10" w:rsidRDefault="00F27A10" w:rsidP="00F27A10">
      <w:pPr>
        <w:rPr>
          <w:rFonts w:ascii="Century Gothic" w:hAnsi="Century Gothic"/>
        </w:rPr>
      </w:pPr>
      <w:r>
        <w:rPr>
          <w:rFonts w:ascii="Century Gothic" w:hAnsi="Century Gothic"/>
          <w:noProof/>
        </w:rPr>
        <w:drawing>
          <wp:anchor distT="0" distB="0" distL="114300" distR="114300" simplePos="0" relativeHeight="251669504" behindDoc="1" locked="0" layoutInCell="1" allowOverlap="1" wp14:anchorId="48000D6C" wp14:editId="450FB530">
            <wp:simplePos x="0" y="0"/>
            <wp:positionH relativeFrom="column">
              <wp:posOffset>2882900</wp:posOffset>
            </wp:positionH>
            <wp:positionV relativeFrom="paragraph">
              <wp:posOffset>505460</wp:posOffset>
            </wp:positionV>
            <wp:extent cx="3013710" cy="2260600"/>
            <wp:effectExtent l="0" t="0" r="0" b="0"/>
            <wp:wrapTight wrapText="bothSides">
              <wp:wrapPolygon edited="0">
                <wp:start x="0" y="0"/>
                <wp:lineTo x="0" y="21479"/>
                <wp:lineTo x="21482" y="21479"/>
                <wp:lineTo x="21482" y="0"/>
                <wp:lineTo x="0" y="0"/>
              </wp:wrapPolygon>
            </wp:wrapTight>
            <wp:docPr id="8" name="Picture 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 scre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710" cy="2260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ab/>
        <w:t>True to form for 2020, even the NEA Representative Assembly was virtual, abbreviated, and viewed from the location of your choice. My first RA experience was in Atlanta in 2013, so I was excited it return in July 2020. Instead of traveling 4490 miles from Honolulu to Atlanta, I participated this year from the comfort of my living room and connected with my colleagues and friends via text messages, zoom caucus meetings, Facebook posts, and Instagram stories.</w:t>
      </w:r>
    </w:p>
    <w:p w14:paraId="66E99FF8" w14:textId="77777777" w:rsidR="00F27A10" w:rsidRDefault="00F27A10" w:rsidP="00F27A10">
      <w:pPr>
        <w:rPr>
          <w:rFonts w:ascii="Century Gothic" w:hAnsi="Century Gothic"/>
        </w:rPr>
      </w:pPr>
      <w:r>
        <w:rPr>
          <w:rFonts w:ascii="Century Gothic" w:hAnsi="Century Gothic"/>
          <w:noProof/>
        </w:rPr>
        <w:drawing>
          <wp:anchor distT="0" distB="0" distL="114300" distR="114300" simplePos="0" relativeHeight="251670528" behindDoc="1" locked="0" layoutInCell="1" allowOverlap="1" wp14:anchorId="06A6BAD2" wp14:editId="4559CF99">
            <wp:simplePos x="0" y="0"/>
            <wp:positionH relativeFrom="column">
              <wp:posOffset>-63500</wp:posOffset>
            </wp:positionH>
            <wp:positionV relativeFrom="paragraph">
              <wp:posOffset>1047750</wp:posOffset>
            </wp:positionV>
            <wp:extent cx="3041015" cy="1955800"/>
            <wp:effectExtent l="0" t="0" r="0" b="0"/>
            <wp:wrapTight wrapText="bothSides">
              <wp:wrapPolygon edited="0">
                <wp:start x="0" y="0"/>
                <wp:lineTo x="0" y="21460"/>
                <wp:lineTo x="21469" y="21460"/>
                <wp:lineTo x="21469" y="0"/>
                <wp:lineTo x="0" y="0"/>
              </wp:wrapPolygon>
            </wp:wrapTight>
            <wp:docPr id="10" name="Picture 10" descr="A person standing in fron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front of a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1015" cy="1955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ab/>
        <w:t xml:space="preserve">On the first day, delegates heard inspirational messages from Stacey Abrams and NEA President Lily Eskelsen Garcia and asked questions about the 2020-2022 Strategic Plan and Budget. Then Vice President Joe Biden, NEA Executive Director Kim Anderson, and awardees addressed the delegates on the second day. After hearing speeches from </w:t>
      </w:r>
      <w:proofErr w:type="gramStart"/>
      <w:r>
        <w:rPr>
          <w:rFonts w:ascii="Century Gothic" w:hAnsi="Century Gothic"/>
        </w:rPr>
        <w:t>all of</w:t>
      </w:r>
      <w:proofErr w:type="gramEnd"/>
      <w:r>
        <w:rPr>
          <w:rFonts w:ascii="Century Gothic" w:hAnsi="Century Gothic"/>
        </w:rPr>
        <w:t xml:space="preserve"> the candidates for this year’s NEA Elections, President Lily Eskelsen Garcia gave her last final address as NEA President.</w:t>
      </w:r>
    </w:p>
    <w:p w14:paraId="2BAADB51" w14:textId="77777777" w:rsidR="00F27A10" w:rsidRDefault="00F27A10" w:rsidP="00F27A10">
      <w:pPr>
        <w:rPr>
          <w:rFonts w:ascii="Century Gothic" w:hAnsi="Century Gothic"/>
        </w:rPr>
      </w:pPr>
      <w:r>
        <w:rPr>
          <w:rFonts w:ascii="Century Gothic" w:hAnsi="Century Gothic"/>
        </w:rPr>
        <w:tab/>
        <w:t xml:space="preserve">While I missed connecting with </w:t>
      </w:r>
      <w:proofErr w:type="gramStart"/>
      <w:r>
        <w:rPr>
          <w:rFonts w:ascii="Century Gothic" w:hAnsi="Century Gothic"/>
        </w:rPr>
        <w:t>friends</w:t>
      </w:r>
      <w:proofErr w:type="gramEnd"/>
      <w:r>
        <w:rPr>
          <w:rFonts w:ascii="Century Gothic" w:hAnsi="Century Gothic"/>
        </w:rPr>
        <w:t xml:space="preserve"> I have made from other states through NEA activities, I enjoyed activities that allowed us to connect from home. The NBCT Caucus held a daily trivia activity and it was fun to play virtually and connect with new and old friends. One of the perks is that </w:t>
      </w:r>
      <w:proofErr w:type="gramStart"/>
      <w:r>
        <w:rPr>
          <w:rFonts w:ascii="Century Gothic" w:hAnsi="Century Gothic"/>
        </w:rPr>
        <w:t>all of</w:t>
      </w:r>
      <w:proofErr w:type="gramEnd"/>
      <w:r>
        <w:rPr>
          <w:rFonts w:ascii="Century Gothic" w:hAnsi="Century Gothic"/>
        </w:rPr>
        <w:t xml:space="preserve"> the speeches are available on NEA’s YouTube so that you can watch them again for inspiration throughout the year.</w:t>
      </w:r>
    </w:p>
    <w:p w14:paraId="54AC6D52" w14:textId="77777777" w:rsidR="00F27A10" w:rsidRPr="008C7126" w:rsidRDefault="00F27A10" w:rsidP="00F27A10">
      <w:pPr>
        <w:rPr>
          <w:rFonts w:ascii="Century Gothic" w:hAnsi="Century Gothic"/>
        </w:rPr>
      </w:pPr>
      <w:r>
        <w:rPr>
          <w:rFonts w:ascii="Century Gothic" w:hAnsi="Century Gothic"/>
        </w:rPr>
        <w:tab/>
        <w:t>Stay healthy and I hope to see you at a NBCT Caucus meeting in Denver in 2021!</w:t>
      </w:r>
    </w:p>
    <w:p w14:paraId="368276E0" w14:textId="75EAB3C9" w:rsidR="00F27A10" w:rsidRDefault="00F27A10">
      <w:pPr>
        <w:rPr>
          <w:rFonts w:ascii="Bookman Old Style" w:eastAsia="Times New Roman" w:hAnsi="Bookman Old Style" w:cs="Calibri"/>
          <w:color w:val="000000"/>
          <w:sz w:val="28"/>
          <w:szCs w:val="28"/>
        </w:rPr>
      </w:pPr>
    </w:p>
    <w:p w14:paraId="4608A477" w14:textId="77777777" w:rsidR="00891D2F" w:rsidRDefault="00891D2F">
      <w:pPr>
        <w:rPr>
          <w:rFonts w:ascii="Bookman Old Style" w:eastAsia="Times New Roman" w:hAnsi="Bookman Old Style" w:cs="Calibri"/>
          <w:color w:val="000000"/>
          <w:sz w:val="28"/>
          <w:szCs w:val="28"/>
        </w:rPr>
      </w:pPr>
    </w:p>
    <w:p w14:paraId="07ED109F" w14:textId="51FE0C79" w:rsidR="001D70D9" w:rsidRPr="001D70D9" w:rsidRDefault="001D70D9" w:rsidP="001D70D9">
      <w:pPr>
        <w:shd w:val="clear" w:color="auto" w:fill="FFFFFF"/>
        <w:spacing w:after="0" w:line="240" w:lineRule="auto"/>
        <w:rPr>
          <w:rFonts w:ascii="Calibri" w:eastAsia="Times New Roman" w:hAnsi="Calibri" w:cs="Calibri"/>
          <w:color w:val="000000"/>
          <w:sz w:val="24"/>
          <w:szCs w:val="24"/>
        </w:rPr>
      </w:pPr>
    </w:p>
    <w:p w14:paraId="630D0C7B" w14:textId="3F801C44" w:rsidR="00030571" w:rsidRPr="00030571" w:rsidRDefault="00030571" w:rsidP="0043361D">
      <w:pPr>
        <w:jc w:val="center"/>
        <w:rPr>
          <w:rFonts w:ascii="Helvetica" w:hAnsi="Helvetica" w:cs="Helvetica"/>
          <w:color w:val="202124"/>
          <w:sz w:val="33"/>
          <w:szCs w:val="33"/>
          <w:shd w:val="clear" w:color="auto" w:fill="FFFFFF"/>
        </w:rPr>
      </w:pPr>
      <w:r w:rsidRPr="00030571">
        <w:rPr>
          <w:rFonts w:ascii="Helvetica" w:hAnsi="Helvetica" w:cs="Helvetica"/>
          <w:color w:val="202124"/>
          <w:sz w:val="33"/>
          <w:szCs w:val="33"/>
          <w:shd w:val="clear" w:color="auto" w:fill="FFFFFF"/>
        </w:rPr>
        <w:t xml:space="preserve">From Our Caucus Chair, </w:t>
      </w:r>
      <w:proofErr w:type="spellStart"/>
      <w:r w:rsidRPr="00030571">
        <w:rPr>
          <w:rFonts w:ascii="Helvetica" w:hAnsi="Helvetica" w:cs="Helvetica"/>
          <w:color w:val="202124"/>
          <w:sz w:val="33"/>
          <w:szCs w:val="33"/>
          <w:shd w:val="clear" w:color="auto" w:fill="FFFFFF"/>
        </w:rPr>
        <w:t>MaryKay</w:t>
      </w:r>
      <w:proofErr w:type="spellEnd"/>
      <w:r w:rsidRPr="00030571">
        <w:rPr>
          <w:rFonts w:ascii="Helvetica" w:hAnsi="Helvetica" w:cs="Helvetica"/>
          <w:color w:val="202124"/>
          <w:sz w:val="33"/>
          <w:szCs w:val="33"/>
          <w:shd w:val="clear" w:color="auto" w:fill="FFFFFF"/>
        </w:rPr>
        <w:t xml:space="preserve"> Scheid</w:t>
      </w:r>
    </w:p>
    <w:p w14:paraId="06A4C3EC" w14:textId="77777777" w:rsidR="00030571" w:rsidRPr="00030571" w:rsidRDefault="00030571" w:rsidP="0043361D">
      <w:pPr>
        <w:jc w:val="center"/>
        <w:rPr>
          <w:rFonts w:ascii="Helvetica" w:hAnsi="Helvetica" w:cs="Helvetica"/>
          <w:color w:val="202124"/>
          <w:sz w:val="28"/>
          <w:szCs w:val="28"/>
          <w:shd w:val="clear" w:color="auto" w:fill="FFFFFF"/>
        </w:rPr>
      </w:pPr>
      <w:r w:rsidRPr="00030571">
        <w:rPr>
          <w:rFonts w:ascii="Helvetica" w:hAnsi="Helvetica" w:cs="Helvetica"/>
          <w:color w:val="202124"/>
          <w:sz w:val="28"/>
          <w:szCs w:val="28"/>
          <w:shd w:val="clear" w:color="auto" w:fill="FFFFFF"/>
        </w:rPr>
        <w:t xml:space="preserve">Connect with the Caucus on </w:t>
      </w:r>
      <w:proofErr w:type="gramStart"/>
      <w:r w:rsidRPr="00030571">
        <w:rPr>
          <w:rFonts w:ascii="Helvetica" w:hAnsi="Helvetica" w:cs="Helvetica"/>
          <w:color w:val="202124"/>
          <w:sz w:val="28"/>
          <w:szCs w:val="28"/>
          <w:shd w:val="clear" w:color="auto" w:fill="FFFFFF"/>
        </w:rPr>
        <w:t>Twitter  @</w:t>
      </w:r>
      <w:proofErr w:type="gramEnd"/>
      <w:r w:rsidRPr="00030571">
        <w:rPr>
          <w:rFonts w:ascii="Helvetica" w:hAnsi="Helvetica" w:cs="Helvetica"/>
          <w:color w:val="202124"/>
          <w:sz w:val="28"/>
          <w:szCs w:val="28"/>
          <w:shd w:val="clear" w:color="auto" w:fill="FFFFFF"/>
        </w:rPr>
        <w:t>NEANBCTCaucus</w:t>
      </w:r>
    </w:p>
    <w:p w14:paraId="718C2415" w14:textId="268E6BCA" w:rsidR="0043361D" w:rsidRDefault="00030571" w:rsidP="00030571">
      <w:pPr>
        <w:rPr>
          <w:rFonts w:ascii="Helvetica" w:hAnsi="Helvetica" w:cs="Helvetica"/>
          <w:color w:val="202124"/>
          <w:sz w:val="33"/>
          <w:szCs w:val="33"/>
          <w:shd w:val="clear" w:color="auto" w:fill="FFFFFF"/>
        </w:rPr>
      </w:pPr>
      <w:r w:rsidRPr="00030571">
        <w:rPr>
          <w:rFonts w:ascii="Helvetica" w:hAnsi="Helvetica" w:cs="Helvetica"/>
          <w:color w:val="202124"/>
          <w:sz w:val="33"/>
          <w:szCs w:val="33"/>
          <w:shd w:val="clear" w:color="auto" w:fill="FFFFFF"/>
        </w:rPr>
        <w:t>Thank you for your membership in this caucus, a group that aspires to encourage accomplished teachers to participate in education on a larger stage. Aspiring and credentialed National Board Certified Teachers know effective teaching. They strive to collaborate and inspire their students; they shape the future through the work they do inside their classrooms. But the voices of these powerful educators’ need be heard by a larger audience than the students they serve. Our district administration, our local legislators, and our national leaders routinely establish policies that affect us behind our closed classroom doors. We need to make sure that these leaders are crafting policies with an informed mind. In this newsletter, you will learn of multiple opportunities to network with other outstanding educators, to develop the teaching craft, and to share your wisdom so that the classrooms of the future will continue to feature accomplished teachers and accomplishing learners. Enjoy!</w:t>
      </w:r>
    </w:p>
    <w:tbl>
      <w:tblPr>
        <w:tblStyle w:val="TableGrid"/>
        <w:tblW w:w="0" w:type="auto"/>
        <w:tblLook w:val="04A0" w:firstRow="1" w:lastRow="0" w:firstColumn="1" w:lastColumn="0" w:noHBand="0" w:noVBand="1"/>
      </w:tblPr>
      <w:tblGrid>
        <w:gridCol w:w="9350"/>
      </w:tblGrid>
      <w:tr w:rsidR="0043361D" w14:paraId="5D831C8C" w14:textId="77777777" w:rsidTr="0043361D">
        <w:tc>
          <w:tcPr>
            <w:tcW w:w="9350" w:type="dxa"/>
          </w:tcPr>
          <w:p w14:paraId="5714E6AF" w14:textId="14DF2282" w:rsidR="0043361D" w:rsidRDefault="0043361D" w:rsidP="0043361D">
            <w:pPr>
              <w:rPr>
                <w:rFonts w:ascii="Bookman Old Style" w:eastAsia="Times New Roman" w:hAnsi="Bookman Old Style" w:cs="Calibri"/>
                <w:b/>
                <w:bCs/>
                <w:i/>
                <w:iCs/>
                <w:color w:val="ED7D31" w:themeColor="accent2"/>
                <w:sz w:val="28"/>
                <w:szCs w:val="28"/>
              </w:rPr>
            </w:pPr>
            <w:r w:rsidRPr="0043361D">
              <w:rPr>
                <w:rFonts w:ascii="Bookman Old Style" w:eastAsia="Times New Roman" w:hAnsi="Bookman Old Style" w:cs="Calibri"/>
                <w:b/>
                <w:bCs/>
                <w:i/>
                <w:iCs/>
                <w:color w:val="ED7D31" w:themeColor="accent2"/>
                <w:sz w:val="28"/>
                <w:szCs w:val="28"/>
              </w:rPr>
              <w:t>NEA-NBCT CAUCUS NEWS…</w:t>
            </w:r>
          </w:p>
          <w:p w14:paraId="4F3B8BD9" w14:textId="77777777" w:rsidR="0043361D" w:rsidRPr="0043361D" w:rsidRDefault="0043361D" w:rsidP="0043361D">
            <w:pPr>
              <w:rPr>
                <w:rFonts w:ascii="Bookman Old Style" w:eastAsia="Times New Roman" w:hAnsi="Bookman Old Style" w:cs="Calibri"/>
                <w:b/>
                <w:bCs/>
                <w:i/>
                <w:iCs/>
                <w:color w:val="ED7D31" w:themeColor="accent2"/>
                <w:sz w:val="28"/>
                <w:szCs w:val="28"/>
              </w:rPr>
            </w:pPr>
          </w:p>
          <w:p w14:paraId="718B163C" w14:textId="77777777" w:rsidR="0043361D" w:rsidRPr="0043361D" w:rsidRDefault="0043361D" w:rsidP="0043361D">
            <w:pPr>
              <w:rPr>
                <w:rFonts w:ascii="Arial" w:hAnsi="Arial" w:cs="Arial"/>
                <w:bCs/>
                <w:sz w:val="24"/>
                <w:szCs w:val="24"/>
              </w:rPr>
            </w:pPr>
            <w:r w:rsidRPr="0043361D">
              <w:rPr>
                <w:rFonts w:ascii="Bookman Old Style" w:eastAsia="Times New Roman" w:hAnsi="Bookman Old Style" w:cs="Calibri"/>
                <w:color w:val="000000"/>
                <w:sz w:val="24"/>
                <w:szCs w:val="24"/>
              </w:rPr>
              <w:t xml:space="preserve">On our October 4, 2020 NEA-NBCT CAUCUS ZOOM CALL, the Board voted to approve the </w:t>
            </w:r>
            <w:r w:rsidRPr="0043361D">
              <w:rPr>
                <w:rFonts w:ascii="Arial" w:hAnsi="Arial" w:cs="Arial"/>
                <w:bCs/>
                <w:sz w:val="24"/>
                <w:szCs w:val="24"/>
              </w:rPr>
              <w:t xml:space="preserve">NEA-NBCT CAUCUS MISSION STATEMENT: </w:t>
            </w:r>
          </w:p>
          <w:p w14:paraId="1959259D" w14:textId="77777777" w:rsidR="0043361D" w:rsidRDefault="0043361D" w:rsidP="0043361D">
            <w:pPr>
              <w:jc w:val="center"/>
              <w:rPr>
                <w:rFonts w:ascii="Arial" w:hAnsi="Arial" w:cs="Arial"/>
                <w:bCs/>
                <w:sz w:val="28"/>
                <w:szCs w:val="28"/>
              </w:rPr>
            </w:pPr>
          </w:p>
          <w:p w14:paraId="2E25FC5C" w14:textId="3A70EDA2" w:rsidR="0043361D" w:rsidRPr="0043361D" w:rsidRDefault="0043361D" w:rsidP="0043361D">
            <w:pPr>
              <w:jc w:val="center"/>
              <w:rPr>
                <w:rFonts w:ascii="Arial" w:hAnsi="Arial" w:cs="Arial"/>
                <w:bCs/>
                <w:sz w:val="28"/>
                <w:szCs w:val="28"/>
              </w:rPr>
            </w:pPr>
            <w:r w:rsidRPr="0043361D">
              <w:rPr>
                <w:rFonts w:ascii="Arial" w:hAnsi="Arial" w:cs="Arial"/>
                <w:bCs/>
                <w:sz w:val="28"/>
                <w:szCs w:val="28"/>
              </w:rPr>
              <w:t xml:space="preserve">Our goal is to advocate as the collective voice of the National Education Association members who are </w:t>
            </w:r>
            <w:r w:rsidRPr="0043361D">
              <w:rPr>
                <w:rFonts w:ascii="Arial" w:hAnsi="Arial" w:cs="Arial"/>
                <w:color w:val="000000"/>
                <w:sz w:val="28"/>
                <w:szCs w:val="28"/>
              </w:rPr>
              <w:t>NEA NBCTs, NBCT candidates, and those NEA members who support the National Board process</w:t>
            </w:r>
            <w:r w:rsidRPr="0043361D">
              <w:rPr>
                <w:rFonts w:ascii="Arial" w:hAnsi="Arial" w:cs="Arial"/>
                <w:bCs/>
                <w:sz w:val="28"/>
                <w:szCs w:val="28"/>
              </w:rPr>
              <w:t>.</w:t>
            </w:r>
          </w:p>
          <w:p w14:paraId="024F2380" w14:textId="77777777" w:rsidR="0043361D" w:rsidRDefault="0043361D" w:rsidP="0043361D">
            <w:pPr>
              <w:pStyle w:val="BodyText"/>
              <w:jc w:val="left"/>
              <w:rPr>
                <w:rFonts w:ascii="Arial" w:hAnsi="Arial" w:cs="Arial"/>
                <w:bCs/>
              </w:rPr>
            </w:pPr>
          </w:p>
          <w:p w14:paraId="3111A351" w14:textId="77777777" w:rsidR="0043361D" w:rsidRDefault="0043361D" w:rsidP="0043361D">
            <w:pPr>
              <w:pStyle w:val="BodyText"/>
              <w:jc w:val="left"/>
              <w:rPr>
                <w:rFonts w:ascii="Arial" w:hAnsi="Arial" w:cs="Arial"/>
                <w:bCs/>
              </w:rPr>
            </w:pPr>
            <w:r>
              <w:rPr>
                <w:rFonts w:ascii="Arial" w:hAnsi="Arial" w:cs="Arial"/>
                <w:bCs/>
              </w:rPr>
              <w:t>Calendar of 2020-2021 Caucus Meetings via Zoom:</w:t>
            </w:r>
          </w:p>
          <w:p w14:paraId="0CB32EA7" w14:textId="77777777" w:rsidR="0043361D" w:rsidRDefault="0043361D" w:rsidP="0043361D">
            <w:pPr>
              <w:pStyle w:val="BodyText"/>
              <w:numPr>
                <w:ilvl w:val="0"/>
                <w:numId w:val="11"/>
              </w:numPr>
              <w:jc w:val="left"/>
              <w:rPr>
                <w:rFonts w:ascii="Arial" w:hAnsi="Arial" w:cs="Arial"/>
                <w:bCs/>
              </w:rPr>
            </w:pPr>
            <w:r>
              <w:rPr>
                <w:rFonts w:ascii="Arial" w:hAnsi="Arial" w:cs="Arial"/>
                <w:bCs/>
              </w:rPr>
              <w:t>December 6, 2020</w:t>
            </w:r>
          </w:p>
          <w:p w14:paraId="51116714" w14:textId="77777777" w:rsidR="0043361D" w:rsidRDefault="0043361D" w:rsidP="0043361D">
            <w:pPr>
              <w:pStyle w:val="BodyText"/>
              <w:numPr>
                <w:ilvl w:val="0"/>
                <w:numId w:val="11"/>
              </w:numPr>
              <w:jc w:val="left"/>
              <w:rPr>
                <w:rFonts w:ascii="Arial" w:hAnsi="Arial" w:cs="Arial"/>
                <w:bCs/>
              </w:rPr>
            </w:pPr>
            <w:r>
              <w:rPr>
                <w:rFonts w:ascii="Arial" w:hAnsi="Arial" w:cs="Arial"/>
                <w:bCs/>
              </w:rPr>
              <w:t>February 7, 2021</w:t>
            </w:r>
          </w:p>
          <w:p w14:paraId="23AC3CC4" w14:textId="77777777" w:rsidR="0043361D" w:rsidRDefault="0043361D" w:rsidP="0043361D">
            <w:pPr>
              <w:pStyle w:val="BodyText"/>
              <w:numPr>
                <w:ilvl w:val="0"/>
                <w:numId w:val="11"/>
              </w:numPr>
              <w:jc w:val="left"/>
              <w:rPr>
                <w:rFonts w:ascii="Arial" w:hAnsi="Arial" w:cs="Arial"/>
                <w:bCs/>
              </w:rPr>
            </w:pPr>
            <w:r>
              <w:rPr>
                <w:rFonts w:ascii="Arial" w:hAnsi="Arial" w:cs="Arial"/>
                <w:bCs/>
              </w:rPr>
              <w:t>April 11, 2021</w:t>
            </w:r>
          </w:p>
          <w:p w14:paraId="21A3DE28" w14:textId="77777777" w:rsidR="0043361D" w:rsidRPr="00891D2F" w:rsidRDefault="0043361D" w:rsidP="0043361D">
            <w:pPr>
              <w:pStyle w:val="BodyText"/>
              <w:numPr>
                <w:ilvl w:val="0"/>
                <w:numId w:val="11"/>
              </w:numPr>
              <w:jc w:val="left"/>
              <w:rPr>
                <w:rFonts w:ascii="Arial" w:hAnsi="Arial" w:cs="Arial"/>
                <w:bCs/>
              </w:rPr>
            </w:pPr>
            <w:r w:rsidRPr="00891D2F">
              <w:rPr>
                <w:rFonts w:ascii="Arial" w:hAnsi="Arial" w:cs="Arial"/>
                <w:bCs/>
              </w:rPr>
              <w:t>June 6, 2021</w:t>
            </w:r>
          </w:p>
          <w:p w14:paraId="514EF7BE" w14:textId="77777777" w:rsidR="0043361D" w:rsidRDefault="0043361D" w:rsidP="0043361D">
            <w:pPr>
              <w:rPr>
                <w:rFonts w:ascii="Bookman Old Style" w:eastAsia="Times New Roman" w:hAnsi="Bookman Old Style" w:cs="Calibri"/>
                <w:color w:val="000000"/>
                <w:sz w:val="28"/>
                <w:szCs w:val="28"/>
                <w:u w:val="single"/>
              </w:rPr>
            </w:pPr>
          </w:p>
        </w:tc>
      </w:tr>
    </w:tbl>
    <w:p w14:paraId="79F01149" w14:textId="197E0C29" w:rsidR="0043361D" w:rsidRPr="0043361D" w:rsidRDefault="0043361D" w:rsidP="0043361D">
      <w:pPr>
        <w:rPr>
          <w:rFonts w:ascii="Bookman Old Style" w:eastAsia="Times New Roman" w:hAnsi="Bookman Old Style" w:cs="Calibri"/>
          <w:color w:val="000000"/>
          <w:sz w:val="28"/>
          <w:szCs w:val="28"/>
          <w:u w:val="single"/>
        </w:rPr>
      </w:pPr>
    </w:p>
    <w:p w14:paraId="015CFB12" w14:textId="77777777" w:rsidR="0043361D" w:rsidRDefault="0043361D" w:rsidP="0043361D">
      <w:pPr>
        <w:rPr>
          <w:rFonts w:ascii="Helvetica" w:hAnsi="Helvetica" w:cs="Helvetica"/>
          <w:color w:val="202124"/>
          <w:sz w:val="33"/>
          <w:szCs w:val="33"/>
          <w:shd w:val="clear" w:color="auto" w:fill="FFFFFF"/>
        </w:rPr>
      </w:pPr>
    </w:p>
    <w:p w14:paraId="060642EF" w14:textId="15B08D05" w:rsidR="00733F50" w:rsidRPr="006A7F97" w:rsidRDefault="0043361D" w:rsidP="0043361D">
      <w:pPr>
        <w:rPr>
          <w:b/>
          <w:bCs/>
          <w:color w:val="000000"/>
          <w:sz w:val="27"/>
          <w:szCs w:val="27"/>
        </w:rPr>
      </w:pPr>
      <w:r>
        <w:rPr>
          <w:b/>
          <w:bCs/>
          <w:color w:val="000000"/>
          <w:sz w:val="27"/>
          <w:szCs w:val="27"/>
        </w:rPr>
        <w:t>WA</w:t>
      </w:r>
      <w:r w:rsidR="00733F50" w:rsidRPr="006A7F97">
        <w:rPr>
          <w:b/>
          <w:bCs/>
          <w:color w:val="000000"/>
          <w:sz w:val="27"/>
          <w:szCs w:val="27"/>
        </w:rPr>
        <w:t>SHINGTON - August 06, 2020 - Below are remarks as prepared for delivery by </w:t>
      </w:r>
      <w:hyperlink r:id="rId9" w:history="1">
        <w:r w:rsidR="00733F50" w:rsidRPr="006A7F97">
          <w:rPr>
            <w:rStyle w:val="Hyperlink"/>
            <w:b/>
            <w:bCs/>
            <w:color w:val="007CB5"/>
            <w:sz w:val="27"/>
            <w:szCs w:val="27"/>
          </w:rPr>
          <w:t>NEA President-elect Becky Pringle</w:t>
        </w:r>
      </w:hyperlink>
      <w:r w:rsidR="00733F50" w:rsidRPr="006A7F97">
        <w:rPr>
          <w:b/>
          <w:bCs/>
          <w:color w:val="000000"/>
          <w:sz w:val="27"/>
          <w:szCs w:val="27"/>
        </w:rPr>
        <w:t> after the </w:t>
      </w:r>
      <w:hyperlink r:id="rId10" w:history="1">
        <w:r w:rsidR="00733F50" w:rsidRPr="006A7F97">
          <w:rPr>
            <w:rStyle w:val="Hyperlink"/>
            <w:b/>
            <w:bCs/>
            <w:color w:val="007CB5"/>
            <w:sz w:val="27"/>
            <w:szCs w:val="27"/>
          </w:rPr>
          <w:t>National Education Association</w:t>
        </w:r>
      </w:hyperlink>
      <w:r w:rsidR="00733F50" w:rsidRPr="006A7F97">
        <w:rPr>
          <w:b/>
          <w:bCs/>
          <w:color w:val="000000"/>
          <w:sz w:val="27"/>
          <w:szCs w:val="27"/>
        </w:rPr>
        <w:t>’s election results were announced. The </w:t>
      </w:r>
      <w:hyperlink r:id="rId11" w:history="1">
        <w:r w:rsidR="00733F50" w:rsidRPr="006A7F97">
          <w:rPr>
            <w:rStyle w:val="Hyperlink"/>
            <w:b/>
            <w:bCs/>
            <w:color w:val="007CB5"/>
            <w:sz w:val="27"/>
            <w:szCs w:val="27"/>
          </w:rPr>
          <w:t>NEA’s Representative Assembly</w:t>
        </w:r>
      </w:hyperlink>
      <w:r w:rsidR="00733F50" w:rsidRPr="006A7F97">
        <w:rPr>
          <w:b/>
          <w:bCs/>
          <w:color w:val="000000"/>
          <w:sz w:val="27"/>
          <w:szCs w:val="27"/>
        </w:rPr>
        <w:t>, which was held </w:t>
      </w:r>
      <w:hyperlink r:id="rId12" w:history="1">
        <w:r w:rsidR="00733F50" w:rsidRPr="006A7F97">
          <w:rPr>
            <w:rStyle w:val="Hyperlink"/>
            <w:b/>
            <w:bCs/>
            <w:color w:val="007CB5"/>
            <w:sz w:val="27"/>
            <w:szCs w:val="27"/>
          </w:rPr>
          <w:t>virtually due to the COVID-19 pandemic</w:t>
        </w:r>
      </w:hyperlink>
      <w:r w:rsidR="00733F50" w:rsidRPr="006A7F97">
        <w:rPr>
          <w:b/>
          <w:bCs/>
          <w:color w:val="000000"/>
          <w:sz w:val="27"/>
          <w:szCs w:val="27"/>
        </w:rPr>
        <w:t>, conducted the election via mail-in ballot for the health and safety of RA delegates and NEA staff.</w:t>
      </w:r>
    </w:p>
    <w:p w14:paraId="17ED2CBF" w14:textId="77777777" w:rsidR="00733F50" w:rsidRDefault="00733F50" w:rsidP="00733F50">
      <w:pPr>
        <w:pStyle w:val="NormalWeb"/>
        <w:spacing w:before="0" w:beforeAutospacing="0" w:after="0" w:afterAutospacing="0"/>
        <w:rPr>
          <w:color w:val="000000"/>
          <w:sz w:val="27"/>
          <w:szCs w:val="27"/>
        </w:rPr>
      </w:pPr>
    </w:p>
    <w:p w14:paraId="39428545" w14:textId="77777777" w:rsidR="00733F50" w:rsidRDefault="00733F50" w:rsidP="00733F50">
      <w:pPr>
        <w:pStyle w:val="NormalWeb"/>
        <w:spacing w:before="0" w:beforeAutospacing="0" w:after="540" w:afterAutospacing="0"/>
        <w:rPr>
          <w:color w:val="000000"/>
          <w:sz w:val="27"/>
          <w:szCs w:val="27"/>
        </w:rPr>
      </w:pPr>
      <w:r>
        <w:rPr>
          <w:color w:val="000000"/>
          <w:sz w:val="27"/>
          <w:szCs w:val="27"/>
        </w:rPr>
        <w:t>“‘Eventually you get pushed to the point where it becomes uncomfortable to stay silent; to keep swallowing acts of oppression or injury. Then you’re compelled — to act...to stand up when other people tell you to sit down.’</w:t>
      </w:r>
    </w:p>
    <w:p w14:paraId="47FF759E" w14:textId="7D3DB45C" w:rsidR="00733F50" w:rsidRDefault="00733F50" w:rsidP="00733F50">
      <w:pPr>
        <w:pStyle w:val="NormalWeb"/>
        <w:spacing w:before="0" w:beforeAutospacing="0" w:after="0" w:afterAutospacing="0"/>
        <w:rPr>
          <w:color w:val="000000"/>
          <w:sz w:val="27"/>
          <w:szCs w:val="27"/>
        </w:rPr>
      </w:pPr>
      <w:r>
        <w:rPr>
          <w:color w:val="000000"/>
          <w:sz w:val="27"/>
          <w:szCs w:val="27"/>
        </w:rPr>
        <w:t>“</w:t>
      </w:r>
      <w:r>
        <w:rPr>
          <w:rStyle w:val="Emphasis"/>
          <w:color w:val="000000"/>
          <w:sz w:val="27"/>
          <w:szCs w:val="27"/>
        </w:rPr>
        <w:t>Just Mercy</w:t>
      </w:r>
      <w:r>
        <w:rPr>
          <w:color w:val="000000"/>
          <w:sz w:val="27"/>
          <w:szCs w:val="27"/>
        </w:rPr>
        <w:t> author, Bryan Stevenson, explains what happens when folks have had enough; when they realize that people don’t move when you show them the light. They move when they feel the heat.</w:t>
      </w:r>
    </w:p>
    <w:p w14:paraId="433D3139" w14:textId="77777777" w:rsidR="00733F50" w:rsidRDefault="00733F50" w:rsidP="00733F50">
      <w:pPr>
        <w:pStyle w:val="NormalWeb"/>
        <w:spacing w:before="0" w:beforeAutospacing="0" w:after="0" w:afterAutospacing="0"/>
        <w:rPr>
          <w:color w:val="000000"/>
          <w:sz w:val="27"/>
          <w:szCs w:val="27"/>
        </w:rPr>
      </w:pPr>
    </w:p>
    <w:p w14:paraId="2E50082A" w14:textId="2C0C7E7A" w:rsidR="00733F50" w:rsidRDefault="00733F50" w:rsidP="00733F50">
      <w:pPr>
        <w:pStyle w:val="NormalWeb"/>
        <w:spacing w:before="0" w:beforeAutospacing="0" w:after="0" w:afterAutospacing="0"/>
        <w:rPr>
          <w:color w:val="000000"/>
          <w:sz w:val="27"/>
          <w:szCs w:val="27"/>
        </w:rPr>
      </w:pPr>
      <w:r>
        <w:rPr>
          <w:color w:val="000000"/>
          <w:sz w:val="27"/>
          <w:szCs w:val="27"/>
        </w:rPr>
        <w:t xml:space="preserve">     “Good evening, RA delegates. I am humbled. I am honored. And I am ready. So, too, are you. We are ready to turn up that heat and be the leaders we must be in this moment.</w:t>
      </w:r>
    </w:p>
    <w:p w14:paraId="4F55FDF6" w14:textId="175F472C" w:rsidR="00733F50" w:rsidRDefault="00733F50" w:rsidP="00733F50">
      <w:pPr>
        <w:pStyle w:val="NormalWeb"/>
        <w:spacing w:before="0" w:beforeAutospacing="0" w:after="0" w:afterAutospacing="0"/>
        <w:rPr>
          <w:color w:val="000000"/>
          <w:sz w:val="27"/>
          <w:szCs w:val="27"/>
        </w:rPr>
      </w:pPr>
      <w:r>
        <w:rPr>
          <w:color w:val="000000"/>
          <w:sz w:val="27"/>
          <w:szCs w:val="27"/>
        </w:rPr>
        <w:t xml:space="preserve">     “Please indulge my need to take a few minutes to express my deep gratitude. To my home state, Pennsylvania; PSEA [Pennsylvania State Education Association], thank you for your encouragement and support and love. To my NEA family — Thank you my executive committee colleagues, my new VEEP, Princess, and my President and sister Lily for their fierce and courageous leadership.</w:t>
      </w:r>
    </w:p>
    <w:p w14:paraId="30FCA3E1" w14:textId="137A1B0C" w:rsidR="00733F50" w:rsidRDefault="00733F50" w:rsidP="00733F50">
      <w:pPr>
        <w:pStyle w:val="NormalWeb"/>
        <w:spacing w:before="0" w:beforeAutospacing="0" w:after="0" w:afterAutospacing="0"/>
        <w:rPr>
          <w:color w:val="000000"/>
          <w:sz w:val="27"/>
          <w:szCs w:val="27"/>
        </w:rPr>
      </w:pPr>
      <w:r>
        <w:rPr>
          <w:color w:val="000000"/>
          <w:sz w:val="27"/>
          <w:szCs w:val="27"/>
        </w:rPr>
        <w:t xml:space="preserve">     “And thank you to my parents who challenged and nurtured me; my extended family who have lifted me up; my children and their loving spouses who take care of me and fill me with such pride; my grandchildren who remind me why. And my husband who still watches over me; still pushes and pulls me; catches and loves me.</w:t>
      </w:r>
    </w:p>
    <w:p w14:paraId="6727BC96" w14:textId="4FB3897A" w:rsidR="00733F50" w:rsidRDefault="00733F50" w:rsidP="00733F50">
      <w:pPr>
        <w:pStyle w:val="NormalWeb"/>
        <w:spacing w:before="0" w:beforeAutospacing="0" w:after="0" w:afterAutospacing="0"/>
        <w:rPr>
          <w:color w:val="000000"/>
          <w:sz w:val="27"/>
          <w:szCs w:val="27"/>
        </w:rPr>
      </w:pPr>
      <w:r>
        <w:rPr>
          <w:color w:val="000000"/>
          <w:sz w:val="27"/>
          <w:szCs w:val="27"/>
        </w:rPr>
        <w:t xml:space="preserve">     “And to you, my fellow co-conspirators in this fight for racial and social and education justice.</w:t>
      </w:r>
    </w:p>
    <w:p w14:paraId="7A7ABC20" w14:textId="1AE9BA86" w:rsidR="00733F50" w:rsidRDefault="00733F50" w:rsidP="00733F50">
      <w:pPr>
        <w:pStyle w:val="NormalWeb"/>
        <w:spacing w:before="0" w:beforeAutospacing="0" w:after="0" w:afterAutospacing="0"/>
        <w:rPr>
          <w:color w:val="000000"/>
          <w:sz w:val="27"/>
          <w:szCs w:val="27"/>
        </w:rPr>
      </w:pPr>
      <w:r>
        <w:rPr>
          <w:color w:val="000000"/>
          <w:sz w:val="27"/>
          <w:szCs w:val="27"/>
        </w:rPr>
        <w:t xml:space="preserve">     “Thank you for inspiring me with your determination and dedication. Thank you for always making this Black girl from North Philly, who just wanted to teach the children, be so incredibly proud to lead a union that stands for the rights, authority and excellence of educational professionals; a union that fights for the right of every student to have what they need to live into their brilliance; a union that embraces the magnitude of its responsibility that’s capture in the preamble of our mission:</w:t>
      </w:r>
    </w:p>
    <w:p w14:paraId="51901E92" w14:textId="20E7E62C" w:rsidR="00733F50" w:rsidRDefault="00733F50" w:rsidP="00733F50">
      <w:pPr>
        <w:pStyle w:val="NormalWeb"/>
        <w:spacing w:before="0" w:beforeAutospacing="0" w:after="0" w:afterAutospacing="0"/>
        <w:rPr>
          <w:color w:val="000000"/>
          <w:sz w:val="27"/>
          <w:szCs w:val="27"/>
        </w:rPr>
      </w:pPr>
      <w:r>
        <w:rPr>
          <w:color w:val="000000"/>
          <w:sz w:val="27"/>
          <w:szCs w:val="27"/>
        </w:rPr>
        <w:t xml:space="preserve">     “We, the members of the </w:t>
      </w:r>
      <w:hyperlink r:id="rId13" w:history="1">
        <w:r>
          <w:rPr>
            <w:rStyle w:val="Hyperlink"/>
            <w:color w:val="007CB5"/>
            <w:sz w:val="27"/>
            <w:szCs w:val="27"/>
          </w:rPr>
          <w:t>National Education Association</w:t>
        </w:r>
      </w:hyperlink>
      <w:r>
        <w:rPr>
          <w:color w:val="000000"/>
          <w:sz w:val="27"/>
          <w:szCs w:val="27"/>
        </w:rPr>
        <w:t> of the United States of America, are the voice of education professionals. Our work is fundamental to this nation, and we accept the profound trust that has been placed in us.</w:t>
      </w:r>
    </w:p>
    <w:p w14:paraId="20F1A620" w14:textId="61DB950C" w:rsidR="00733F50" w:rsidRDefault="00733F50" w:rsidP="00733F50">
      <w:pPr>
        <w:pStyle w:val="NormalWeb"/>
        <w:spacing w:before="0" w:beforeAutospacing="0" w:after="540" w:afterAutospacing="0"/>
        <w:rPr>
          <w:color w:val="000000"/>
          <w:sz w:val="27"/>
          <w:szCs w:val="27"/>
        </w:rPr>
      </w:pPr>
      <w:r>
        <w:rPr>
          <w:color w:val="000000"/>
          <w:sz w:val="27"/>
          <w:szCs w:val="27"/>
        </w:rPr>
        <w:t xml:space="preserve">     “That profound trust has been truly tested over these last five months. I’ve seen you working so hard to continue our students’ learning despite the digital divide we already knew existed. Trying to stand in the gaps that are widening because of the inequities that have been built into interconnected social systems adversely compounding to impact the learning of far too many of our students.</w:t>
      </w:r>
    </w:p>
    <w:p w14:paraId="0C02E521" w14:textId="77777777" w:rsidR="00733F50" w:rsidRDefault="00733F50" w:rsidP="00733F50">
      <w:pPr>
        <w:pStyle w:val="NormalWeb"/>
        <w:spacing w:before="0" w:beforeAutospacing="0" w:after="540" w:afterAutospacing="0"/>
        <w:rPr>
          <w:color w:val="000000"/>
          <w:sz w:val="27"/>
          <w:szCs w:val="27"/>
        </w:rPr>
      </w:pPr>
      <w:r>
        <w:rPr>
          <w:color w:val="000000"/>
          <w:sz w:val="27"/>
          <w:szCs w:val="27"/>
        </w:rPr>
        <w:lastRenderedPageBreak/>
        <w:t>“</w:t>
      </w:r>
    </w:p>
    <w:p w14:paraId="717EE05B" w14:textId="5E92F430" w:rsidR="00733F50" w:rsidRDefault="00733F50" w:rsidP="00733F50">
      <w:pPr>
        <w:pStyle w:val="NormalWeb"/>
        <w:spacing w:before="0" w:beforeAutospacing="0" w:after="0" w:afterAutospacing="0"/>
        <w:rPr>
          <w:color w:val="000000"/>
          <w:sz w:val="27"/>
          <w:szCs w:val="27"/>
        </w:rPr>
      </w:pPr>
      <w:r>
        <w:rPr>
          <w:color w:val="000000"/>
          <w:sz w:val="27"/>
          <w:szCs w:val="27"/>
        </w:rPr>
        <w:t xml:space="preserve">     “And here we are. Being bullied from the highest office in the land to reopen school buildings and campuses when we now have evidence that they’re unsafe. In frustration and anguish, the superintendent in Hayden Winkelman Unified School District in Arizona, told the truth: ‘I’d love to be open. [But] there’s no way it can be safe. If you think anything else…it’s a fantasy. Kids will get sick, or worse. Family members will die. Teachers will die, [one of mine already has]. I keep waiting for someone higher up to take this decision out of my hands and come to their senses. I’m waiting for real leadership, but maybe it’s not going to happen. It’s me.’</w:t>
      </w:r>
    </w:p>
    <w:p w14:paraId="2B71EEE2" w14:textId="49BADDBA" w:rsidR="00733F50" w:rsidRDefault="00733F50" w:rsidP="00733F50">
      <w:pPr>
        <w:pStyle w:val="NormalWeb"/>
        <w:spacing w:before="0" w:beforeAutospacing="0" w:after="0" w:afterAutospacing="0"/>
        <w:rPr>
          <w:color w:val="000000"/>
          <w:sz w:val="27"/>
          <w:szCs w:val="27"/>
        </w:rPr>
      </w:pPr>
      <w:r>
        <w:rPr>
          <w:color w:val="000000"/>
          <w:sz w:val="27"/>
          <w:szCs w:val="27"/>
        </w:rPr>
        <w:t xml:space="preserve">     “It’s us, NEA. We must be those leaders. We’re done waiting for Donald Trump to come to his senses and stop this reckless rush to reopen our school buildings. We’re done waiting for Betsy DeVos to have clue, or care about our students. We done waiting for Mitch McConnell to do his job. And we’re done being forced to make the false choice between living and learning; blamed for the failure of this administration to bridge the gaps in equity and fairness. We’re done.</w:t>
      </w:r>
    </w:p>
    <w:p w14:paraId="4CE61643" w14:textId="23579561" w:rsidR="00733F50" w:rsidRDefault="00733F50" w:rsidP="00733F50">
      <w:pPr>
        <w:pStyle w:val="NormalWeb"/>
        <w:spacing w:before="0" w:beforeAutospacing="0" w:after="0" w:afterAutospacing="0"/>
        <w:rPr>
          <w:color w:val="000000"/>
          <w:sz w:val="27"/>
          <w:szCs w:val="27"/>
        </w:rPr>
      </w:pPr>
      <w:r>
        <w:rPr>
          <w:color w:val="000000"/>
          <w:sz w:val="27"/>
          <w:szCs w:val="27"/>
        </w:rPr>
        <w:t xml:space="preserve">     “I checked in on my Board colleague and friend Hilda, who teaches kindergarten in Indiana. They went back to their school buildings last week. I asked her if she felt </w:t>
      </w:r>
      <w:proofErr w:type="gramStart"/>
      <w:r>
        <w:rPr>
          <w:color w:val="000000"/>
          <w:sz w:val="27"/>
          <w:szCs w:val="27"/>
        </w:rPr>
        <w:t>safe;</w:t>
      </w:r>
      <w:proofErr w:type="gramEnd"/>
      <w:r>
        <w:rPr>
          <w:color w:val="000000"/>
          <w:sz w:val="27"/>
          <w:szCs w:val="27"/>
        </w:rPr>
        <w:t xml:space="preserve"> if her district had put in place the recommended safety guidelines. This is what she told me:</w:t>
      </w:r>
    </w:p>
    <w:p w14:paraId="31F0F117" w14:textId="26F602F8" w:rsidR="00733F50" w:rsidRDefault="00733F50" w:rsidP="00733F50">
      <w:pPr>
        <w:pStyle w:val="NormalWeb"/>
        <w:spacing w:before="0" w:beforeAutospacing="0" w:after="0" w:afterAutospacing="0"/>
        <w:rPr>
          <w:color w:val="000000"/>
          <w:sz w:val="27"/>
          <w:szCs w:val="27"/>
        </w:rPr>
      </w:pPr>
      <w:r>
        <w:rPr>
          <w:color w:val="000000"/>
          <w:sz w:val="27"/>
          <w:szCs w:val="27"/>
        </w:rPr>
        <w:t xml:space="preserve">          “‘I do not think we should be in school. We already have 40 students in one high school that had to be isolated. I have 24 students in my classroom.  How can I social distance six feet? We were promised face shields, but we do not have face shields yet. Our governor is listening to Trump and Pence, so we’re not getting the help we need. My doctor friends tell me not to go teach. They say it is not safe.’</w:t>
      </w:r>
    </w:p>
    <w:p w14:paraId="035DD6A7" w14:textId="31D975A5" w:rsidR="00733F50" w:rsidRDefault="00733F50" w:rsidP="00733F50">
      <w:pPr>
        <w:pStyle w:val="NormalWeb"/>
        <w:spacing w:before="0" w:beforeAutospacing="0" w:after="0" w:afterAutospacing="0"/>
        <w:rPr>
          <w:color w:val="000000"/>
          <w:sz w:val="27"/>
          <w:szCs w:val="27"/>
        </w:rPr>
      </w:pPr>
      <w:r>
        <w:rPr>
          <w:color w:val="000000"/>
          <w:sz w:val="27"/>
          <w:szCs w:val="27"/>
        </w:rPr>
        <w:t xml:space="preserve">     “I told her what she and her colleagues and students were being forced to go through was unacceptable, and we’re working to change what’s happening. I also told her I was holding her in my heart and keeping her in my prayers. But we can’t stop there.</w:t>
      </w:r>
    </w:p>
    <w:p w14:paraId="4200693C" w14:textId="422DB7BC" w:rsidR="00733F50" w:rsidRDefault="00733F50" w:rsidP="00733F50">
      <w:pPr>
        <w:pStyle w:val="NormalWeb"/>
        <w:spacing w:before="0" w:beforeAutospacing="0" w:after="0" w:afterAutospacing="0"/>
        <w:rPr>
          <w:color w:val="000000"/>
          <w:sz w:val="27"/>
          <w:szCs w:val="27"/>
        </w:rPr>
      </w:pPr>
      <w:r>
        <w:rPr>
          <w:color w:val="000000"/>
          <w:sz w:val="27"/>
          <w:szCs w:val="27"/>
        </w:rPr>
        <w:t xml:space="preserve">     “We’re wasting precious time talking about whether our schools are safe. We already know…</w:t>
      </w:r>
    </w:p>
    <w:p w14:paraId="24D1EEDA" w14:textId="1EBEA874" w:rsidR="00733F50" w:rsidRDefault="00733F50" w:rsidP="00733F50">
      <w:pPr>
        <w:pStyle w:val="NormalWeb"/>
        <w:spacing w:before="0" w:beforeAutospacing="0" w:after="0" w:afterAutospacing="0"/>
        <w:rPr>
          <w:color w:val="000000"/>
          <w:sz w:val="27"/>
          <w:szCs w:val="27"/>
        </w:rPr>
      </w:pPr>
      <w:r>
        <w:rPr>
          <w:color w:val="000000"/>
          <w:sz w:val="27"/>
          <w:szCs w:val="27"/>
        </w:rPr>
        <w:t xml:space="preserve">     “They’re not safe if they’re in a community where the transmission rates are not low AND declining for the least the past two weeks</w:t>
      </w:r>
    </w:p>
    <w:p w14:paraId="24C4E2AF" w14:textId="2B56E78A" w:rsidR="00733F50" w:rsidRDefault="00733F50" w:rsidP="00733F50">
      <w:pPr>
        <w:pStyle w:val="NormalWeb"/>
        <w:spacing w:before="0" w:beforeAutospacing="0" w:after="0" w:afterAutospacing="0"/>
        <w:rPr>
          <w:color w:val="000000"/>
          <w:sz w:val="27"/>
          <w:szCs w:val="27"/>
        </w:rPr>
      </w:pPr>
      <w:r>
        <w:rPr>
          <w:color w:val="000000"/>
          <w:sz w:val="27"/>
          <w:szCs w:val="27"/>
        </w:rPr>
        <w:t xml:space="preserve">     “They’re not safe if you don’t have the space to physically distance</w:t>
      </w:r>
    </w:p>
    <w:p w14:paraId="303923F9" w14:textId="070432E1" w:rsidR="00733F50" w:rsidRDefault="00733F50" w:rsidP="00733F50">
      <w:pPr>
        <w:pStyle w:val="NormalWeb"/>
        <w:spacing w:before="0" w:beforeAutospacing="0" w:after="0" w:afterAutospacing="0"/>
        <w:rPr>
          <w:color w:val="000000"/>
          <w:sz w:val="27"/>
          <w:szCs w:val="27"/>
        </w:rPr>
      </w:pPr>
      <w:r>
        <w:rPr>
          <w:color w:val="000000"/>
          <w:sz w:val="27"/>
          <w:szCs w:val="27"/>
        </w:rPr>
        <w:t xml:space="preserve">     “They’re not safe if you can’t provide masks and other protective equipment.  If your school </w:t>
      </w:r>
      <w:proofErr w:type="gramStart"/>
      <w:r>
        <w:rPr>
          <w:color w:val="000000"/>
          <w:sz w:val="27"/>
          <w:szCs w:val="27"/>
        </w:rPr>
        <w:t>isn’t</w:t>
      </w:r>
      <w:proofErr w:type="gramEnd"/>
      <w:r>
        <w:rPr>
          <w:color w:val="000000"/>
          <w:sz w:val="27"/>
          <w:szCs w:val="27"/>
        </w:rPr>
        <w:t xml:space="preserve"> able to sanitize regularly, do daily health screenings and testing, or implement plans for when a student or educator tests positive for COVID-19…They’re not safe!</w:t>
      </w:r>
    </w:p>
    <w:p w14:paraId="1B25DD7A" w14:textId="534B6A7A" w:rsidR="00733F50" w:rsidRDefault="00733F50" w:rsidP="00733F50">
      <w:pPr>
        <w:pStyle w:val="NormalWeb"/>
        <w:spacing w:before="0" w:beforeAutospacing="0" w:after="0" w:afterAutospacing="0"/>
        <w:rPr>
          <w:color w:val="000000"/>
          <w:sz w:val="27"/>
          <w:szCs w:val="27"/>
        </w:rPr>
      </w:pPr>
      <w:r>
        <w:rPr>
          <w:color w:val="000000"/>
          <w:sz w:val="27"/>
          <w:szCs w:val="27"/>
        </w:rPr>
        <w:t xml:space="preserve">     “We already know that.</w:t>
      </w:r>
    </w:p>
    <w:p w14:paraId="13AF5D89" w14:textId="77777777" w:rsidR="00733F50" w:rsidRDefault="00733F50" w:rsidP="00733F50">
      <w:pPr>
        <w:pStyle w:val="NormalWeb"/>
        <w:spacing w:before="0" w:beforeAutospacing="0" w:after="0" w:afterAutospacing="0"/>
        <w:rPr>
          <w:color w:val="000000"/>
          <w:sz w:val="27"/>
          <w:szCs w:val="27"/>
        </w:rPr>
      </w:pPr>
      <w:r>
        <w:rPr>
          <w:color w:val="000000"/>
          <w:sz w:val="27"/>
          <w:szCs w:val="27"/>
        </w:rPr>
        <w:t xml:space="preserve">     “So, let’s stop wasting time! Our students need us to focus our energy on co-creating and sharing new teaching and learning strategies, harnessing the assets of our communities; they need us to come together to get the resources, do the planning and assess our learnings and adapt our practices. They need us to ensure every child has access to the educators and tools they need to learn; every child has the support of </w:t>
      </w:r>
    </w:p>
    <w:p w14:paraId="338BBED6" w14:textId="77777777" w:rsidR="00733F50" w:rsidRDefault="00733F50" w:rsidP="00733F50">
      <w:pPr>
        <w:pStyle w:val="NormalWeb"/>
        <w:spacing w:before="0" w:beforeAutospacing="0" w:after="0" w:afterAutospacing="0"/>
        <w:rPr>
          <w:color w:val="000000"/>
          <w:sz w:val="27"/>
          <w:szCs w:val="27"/>
        </w:rPr>
      </w:pPr>
    </w:p>
    <w:p w14:paraId="0A8B7BDB" w14:textId="77777777" w:rsidR="00733F50" w:rsidRDefault="00733F50" w:rsidP="00733F50">
      <w:pPr>
        <w:pStyle w:val="NormalWeb"/>
        <w:spacing w:before="0" w:beforeAutospacing="0" w:after="0" w:afterAutospacing="0"/>
        <w:rPr>
          <w:color w:val="000000"/>
          <w:sz w:val="27"/>
          <w:szCs w:val="27"/>
        </w:rPr>
      </w:pPr>
    </w:p>
    <w:p w14:paraId="16AE58E1" w14:textId="1324EC57" w:rsidR="00733F50" w:rsidRDefault="00733F50" w:rsidP="00733F50">
      <w:pPr>
        <w:pStyle w:val="NormalWeb"/>
        <w:spacing w:before="0" w:beforeAutospacing="0" w:after="0" w:afterAutospacing="0"/>
        <w:rPr>
          <w:color w:val="000000"/>
          <w:sz w:val="27"/>
          <w:szCs w:val="27"/>
        </w:rPr>
      </w:pPr>
      <w:r>
        <w:rPr>
          <w:color w:val="000000"/>
          <w:sz w:val="27"/>
          <w:szCs w:val="27"/>
        </w:rPr>
        <w:t>professionals to address their mental and physical health. NEA, we must spend our time ensuring our students have what the need, when they need it.</w:t>
      </w:r>
    </w:p>
    <w:p w14:paraId="3994751F" w14:textId="257424FC" w:rsidR="00733F50" w:rsidRDefault="00733F50" w:rsidP="00733F50">
      <w:pPr>
        <w:pStyle w:val="NormalWeb"/>
        <w:spacing w:before="0" w:beforeAutospacing="0" w:after="0" w:afterAutospacing="0"/>
        <w:rPr>
          <w:color w:val="000000"/>
          <w:sz w:val="27"/>
          <w:szCs w:val="27"/>
        </w:rPr>
      </w:pPr>
      <w:r>
        <w:rPr>
          <w:color w:val="000000"/>
          <w:sz w:val="27"/>
          <w:szCs w:val="27"/>
        </w:rPr>
        <w:t xml:space="preserve">     “Those of you who have done the work to build community schools, to harness that power of shared responsibility, to access the assets of your community to surround your students and families with the support they need we need you to lead the way to our future.</w:t>
      </w:r>
    </w:p>
    <w:p w14:paraId="0F5E07BF" w14:textId="08D882D6" w:rsidR="00733F50" w:rsidRDefault="00733F50" w:rsidP="00733F50">
      <w:pPr>
        <w:pStyle w:val="NormalWeb"/>
        <w:spacing w:before="0" w:beforeAutospacing="0" w:after="0" w:afterAutospacing="0"/>
        <w:rPr>
          <w:color w:val="000000"/>
          <w:sz w:val="27"/>
          <w:szCs w:val="27"/>
        </w:rPr>
      </w:pPr>
      <w:r>
        <w:rPr>
          <w:color w:val="000000"/>
          <w:sz w:val="27"/>
          <w:szCs w:val="27"/>
        </w:rPr>
        <w:t xml:space="preserve">     “Those of you who have developed the processes and structures to sustain those labor-management collaboration partnerships look to those strategies to find common ground, we need you to organize for what’s right.</w:t>
      </w:r>
    </w:p>
    <w:p w14:paraId="255BE9EE" w14:textId="0C76F206" w:rsidR="00733F50" w:rsidRDefault="00733F50" w:rsidP="00733F50">
      <w:pPr>
        <w:pStyle w:val="NormalWeb"/>
        <w:spacing w:before="0" w:beforeAutospacing="0" w:after="0" w:afterAutospacing="0"/>
        <w:rPr>
          <w:color w:val="000000"/>
          <w:sz w:val="27"/>
          <w:szCs w:val="27"/>
        </w:rPr>
      </w:pPr>
      <w:r>
        <w:rPr>
          <w:color w:val="000000"/>
          <w:sz w:val="27"/>
          <w:szCs w:val="27"/>
        </w:rPr>
        <w:t xml:space="preserve">     “For those of you who know the power of collective action, who launched the #RedForEd movement across this country, we need you to use your collective power to demand this country live up to its promise…</w:t>
      </w:r>
    </w:p>
    <w:p w14:paraId="522A0422" w14:textId="7CEAD459" w:rsidR="00733F50" w:rsidRDefault="00733F50" w:rsidP="00733F50">
      <w:pPr>
        <w:pStyle w:val="NormalWeb"/>
        <w:spacing w:before="0" w:beforeAutospacing="0" w:after="0" w:afterAutospacing="0"/>
        <w:rPr>
          <w:color w:val="000000"/>
          <w:sz w:val="27"/>
          <w:szCs w:val="27"/>
        </w:rPr>
      </w:pPr>
      <w:r>
        <w:rPr>
          <w:color w:val="000000"/>
          <w:sz w:val="27"/>
          <w:szCs w:val="27"/>
        </w:rPr>
        <w:t xml:space="preserve">     “And for those of you who know that every decision that’s made for our students and our schools is a political one, we need you to get everyone who knows you, likes you, loves you, or intends to keep living with to vote for Joe Biden and so we can end this national nightmare, and build back better!</w:t>
      </w:r>
    </w:p>
    <w:p w14:paraId="30ED80CB" w14:textId="74FFB117" w:rsidR="00733F50" w:rsidRDefault="00733F50" w:rsidP="00733F50">
      <w:pPr>
        <w:pStyle w:val="NormalWeb"/>
        <w:spacing w:before="0" w:beforeAutospacing="0" w:after="0" w:afterAutospacing="0"/>
        <w:rPr>
          <w:color w:val="000000"/>
          <w:sz w:val="27"/>
          <w:szCs w:val="27"/>
        </w:rPr>
      </w:pPr>
      <w:r>
        <w:rPr>
          <w:color w:val="000000"/>
          <w:sz w:val="27"/>
          <w:szCs w:val="27"/>
        </w:rPr>
        <w:t xml:space="preserve">     “I know throughout this crisis you have suffered personally and professionally. You are grieving the loss family and friends. You are feeling the weight of not being with your students — not just guiding their academic pursuits but attending to their social-emotional needs so they can learn; so, they can thrive.</w:t>
      </w:r>
    </w:p>
    <w:p w14:paraId="2272A990" w14:textId="77777777" w:rsidR="00733F50" w:rsidRDefault="00733F50" w:rsidP="00733F50">
      <w:pPr>
        <w:pStyle w:val="NormalWeb"/>
        <w:spacing w:before="0" w:beforeAutospacing="0" w:after="0" w:afterAutospacing="0"/>
        <w:rPr>
          <w:color w:val="000000"/>
          <w:sz w:val="27"/>
          <w:szCs w:val="27"/>
        </w:rPr>
      </w:pPr>
      <w:r>
        <w:rPr>
          <w:color w:val="000000"/>
          <w:sz w:val="27"/>
          <w:szCs w:val="27"/>
        </w:rPr>
        <w:t>The suffering is real. The uncertainty, a constant.</w:t>
      </w:r>
    </w:p>
    <w:p w14:paraId="23DFCD89" w14:textId="73ECE464" w:rsidR="00733F50" w:rsidRDefault="00733F50" w:rsidP="00733F50">
      <w:pPr>
        <w:pStyle w:val="NormalWeb"/>
        <w:spacing w:before="0" w:beforeAutospacing="0" w:after="0" w:afterAutospacing="0"/>
        <w:rPr>
          <w:color w:val="000000"/>
          <w:sz w:val="27"/>
          <w:szCs w:val="27"/>
        </w:rPr>
      </w:pPr>
      <w:r>
        <w:rPr>
          <w:color w:val="000000"/>
          <w:sz w:val="27"/>
          <w:szCs w:val="27"/>
        </w:rPr>
        <w:t xml:space="preserve">     “But this I know. NEA…We are ready.</w:t>
      </w:r>
    </w:p>
    <w:p w14:paraId="5BDCBA8A" w14:textId="7C9564A7" w:rsidR="00733F50" w:rsidRDefault="00733F50" w:rsidP="00733F50">
      <w:pPr>
        <w:pStyle w:val="NormalWeb"/>
        <w:spacing w:before="0" w:beforeAutospacing="0" w:after="0" w:afterAutospacing="0"/>
        <w:rPr>
          <w:color w:val="000000"/>
          <w:sz w:val="27"/>
          <w:szCs w:val="27"/>
        </w:rPr>
      </w:pPr>
      <w:r>
        <w:rPr>
          <w:color w:val="000000"/>
          <w:sz w:val="27"/>
          <w:szCs w:val="27"/>
        </w:rPr>
        <w:t xml:space="preserve">     “We are ready to demand the rights, respect, and authority we deserve as professionals. We are ready to lead our professions toward excellence through pandemic, and into the future.</w:t>
      </w:r>
    </w:p>
    <w:p w14:paraId="3DED1BB2" w14:textId="3DB8E0E1" w:rsidR="00733F50" w:rsidRDefault="00733F50" w:rsidP="00733F50">
      <w:pPr>
        <w:pStyle w:val="NormalWeb"/>
        <w:spacing w:before="0" w:beforeAutospacing="0" w:after="0" w:afterAutospacing="0"/>
        <w:rPr>
          <w:color w:val="000000"/>
          <w:sz w:val="27"/>
          <w:szCs w:val="27"/>
        </w:rPr>
      </w:pPr>
      <w:r>
        <w:rPr>
          <w:color w:val="000000"/>
          <w:sz w:val="27"/>
          <w:szCs w:val="27"/>
        </w:rPr>
        <w:t xml:space="preserve">     “We are ready fight for racial and social justice for our students, and our communities and this country.</w:t>
      </w:r>
    </w:p>
    <w:p w14:paraId="4C4C5427" w14:textId="18BA369A" w:rsidR="00733F50" w:rsidRDefault="00733F50" w:rsidP="00733F50">
      <w:pPr>
        <w:pStyle w:val="NormalWeb"/>
        <w:spacing w:before="0" w:beforeAutospacing="0" w:after="0" w:afterAutospacing="0"/>
        <w:rPr>
          <w:color w:val="000000"/>
          <w:sz w:val="27"/>
          <w:szCs w:val="27"/>
        </w:rPr>
      </w:pPr>
      <w:r>
        <w:rPr>
          <w:color w:val="000000"/>
          <w:sz w:val="27"/>
          <w:szCs w:val="27"/>
        </w:rPr>
        <w:t xml:space="preserve">     “NEA, we are ready to stand in our power, and lead in this moment.</w:t>
      </w:r>
    </w:p>
    <w:p w14:paraId="274549DD" w14:textId="13DDE977" w:rsidR="00733F50" w:rsidRDefault="00733F50" w:rsidP="00733F50">
      <w:pPr>
        <w:pStyle w:val="NormalWeb"/>
        <w:spacing w:before="0" w:beforeAutospacing="0" w:after="0" w:afterAutospacing="0"/>
        <w:rPr>
          <w:color w:val="000000"/>
          <w:sz w:val="27"/>
          <w:szCs w:val="27"/>
        </w:rPr>
      </w:pPr>
      <w:r>
        <w:rPr>
          <w:color w:val="000000"/>
          <w:sz w:val="27"/>
          <w:szCs w:val="27"/>
        </w:rPr>
        <w:t xml:space="preserve">     “I’ve spent these last five months zooming with thousands of you, so I know you’re nervous about keeping everyone safe, and anxious about how to center your advocacy in equity. But know this. NEA will support your demands that you get what you need to safely do the jobs you love. And we need you to keep standing up for what’s right. And I commit to you the resources to use your teacher voice and fight. I commit to you the support to expand your ESP influence and ingenuity. Be it grassroots action or collective bargaining or legal challenges or political action,</w:t>
      </w:r>
    </w:p>
    <w:p w14:paraId="282F7A21" w14:textId="56154618" w:rsidR="00733F50" w:rsidRDefault="00733F50" w:rsidP="00733F50">
      <w:pPr>
        <w:pStyle w:val="NormalWeb"/>
        <w:spacing w:before="0" w:beforeAutospacing="0" w:after="0" w:afterAutospacing="0"/>
        <w:rPr>
          <w:color w:val="000000"/>
          <w:sz w:val="27"/>
          <w:szCs w:val="27"/>
        </w:rPr>
      </w:pPr>
      <w:r>
        <w:rPr>
          <w:color w:val="000000"/>
          <w:sz w:val="27"/>
          <w:szCs w:val="27"/>
        </w:rPr>
        <w:t xml:space="preserve">     “That is why one of my first orders of business as president-elect is to work with Lily and Princess to direct financial resources to support any affiliate who looks at their re-opening plan and doesn't feel safe asking our members to go back their school</w:t>
      </w:r>
    </w:p>
    <w:p w14:paraId="45F190AC" w14:textId="77777777" w:rsidR="006A7F97" w:rsidRDefault="00733F50" w:rsidP="00733F50">
      <w:pPr>
        <w:pStyle w:val="NormalWeb"/>
        <w:spacing w:before="0" w:beforeAutospacing="0" w:after="0" w:afterAutospacing="0"/>
        <w:rPr>
          <w:color w:val="000000"/>
          <w:sz w:val="27"/>
          <w:szCs w:val="27"/>
        </w:rPr>
      </w:pPr>
      <w:r>
        <w:rPr>
          <w:color w:val="000000"/>
          <w:sz w:val="27"/>
          <w:szCs w:val="27"/>
        </w:rPr>
        <w:t xml:space="preserve">     “And we won’t stop there. We commit to you the resources to teach and nurture our children. And we’re not doing it alone. We’ve forging partnerships with the civil rights community and leaders like President Johnson of the NAACP and President </w:t>
      </w:r>
      <w:proofErr w:type="spellStart"/>
      <w:r>
        <w:rPr>
          <w:color w:val="000000"/>
          <w:sz w:val="27"/>
          <w:szCs w:val="27"/>
        </w:rPr>
        <w:t>Morial</w:t>
      </w:r>
      <w:proofErr w:type="spellEnd"/>
      <w:r>
        <w:rPr>
          <w:color w:val="000000"/>
          <w:sz w:val="27"/>
          <w:szCs w:val="27"/>
        </w:rPr>
        <w:t xml:space="preserve"> of the National Urban League and healthcare professional organizations like the American Academy of Pediatrics. And we will work together to get needed resources for families and create solutions for the growing inequities. Today, NEA </w:t>
      </w:r>
    </w:p>
    <w:p w14:paraId="67AFFCBE" w14:textId="77777777" w:rsidR="006A7F97" w:rsidRDefault="006A7F97" w:rsidP="00733F50">
      <w:pPr>
        <w:pStyle w:val="NormalWeb"/>
        <w:spacing w:before="0" w:beforeAutospacing="0" w:after="0" w:afterAutospacing="0"/>
        <w:rPr>
          <w:color w:val="000000"/>
          <w:sz w:val="27"/>
          <w:szCs w:val="27"/>
        </w:rPr>
      </w:pPr>
    </w:p>
    <w:p w14:paraId="7855D645" w14:textId="77777777" w:rsidR="006A7F97" w:rsidRDefault="006A7F97" w:rsidP="00733F50">
      <w:pPr>
        <w:pStyle w:val="NormalWeb"/>
        <w:spacing w:before="0" w:beforeAutospacing="0" w:after="0" w:afterAutospacing="0"/>
        <w:rPr>
          <w:color w:val="000000"/>
          <w:sz w:val="27"/>
          <w:szCs w:val="27"/>
        </w:rPr>
      </w:pPr>
    </w:p>
    <w:p w14:paraId="406D0B78" w14:textId="657FF138" w:rsidR="00733F50" w:rsidRDefault="00733F50" w:rsidP="00733F50">
      <w:pPr>
        <w:pStyle w:val="NormalWeb"/>
        <w:spacing w:before="0" w:beforeAutospacing="0" w:after="0" w:afterAutospacing="0"/>
        <w:rPr>
          <w:color w:val="000000"/>
          <w:sz w:val="27"/>
          <w:szCs w:val="27"/>
        </w:rPr>
      </w:pPr>
      <w:r>
        <w:rPr>
          <w:color w:val="000000"/>
          <w:sz w:val="27"/>
          <w:szCs w:val="27"/>
        </w:rPr>
        <w:t>launched a partnership with our local PBS [Public Broadcasting Station] station (WETA) to provide parents with resources and support in special education, reading, and English Language Learners.</w:t>
      </w:r>
    </w:p>
    <w:p w14:paraId="325DDF60" w14:textId="30AEA1D1"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“Tomorrow we will launch nea.org/</w:t>
      </w:r>
      <w:proofErr w:type="spellStart"/>
      <w:r w:rsidR="00733F50">
        <w:rPr>
          <w:color w:val="000000"/>
          <w:sz w:val="27"/>
          <w:szCs w:val="27"/>
        </w:rPr>
        <w:t>safeandjust</w:t>
      </w:r>
      <w:proofErr w:type="spellEnd"/>
      <w:r w:rsidR="00733F50">
        <w:rPr>
          <w:color w:val="000000"/>
          <w:sz w:val="27"/>
          <w:szCs w:val="27"/>
        </w:rPr>
        <w:t xml:space="preserve">. It will be a clearinghouse of resources you can access to connect with each other to improve your practice in a digital learning environment. It will keep you informed with data from experts. And it will provide </w:t>
      </w:r>
      <w:proofErr w:type="spellStart"/>
      <w:r w:rsidR="00733F50">
        <w:rPr>
          <w:color w:val="000000"/>
          <w:sz w:val="27"/>
          <w:szCs w:val="27"/>
        </w:rPr>
        <w:t>you</w:t>
      </w:r>
      <w:proofErr w:type="spellEnd"/>
      <w:r w:rsidR="00733F50">
        <w:rPr>
          <w:color w:val="000000"/>
          <w:sz w:val="27"/>
          <w:szCs w:val="27"/>
        </w:rPr>
        <w:t xml:space="preserve"> ideas and resources to </w:t>
      </w:r>
      <w:proofErr w:type="gramStart"/>
      <w:r w:rsidR="00733F50">
        <w:rPr>
          <w:color w:val="000000"/>
          <w:sz w:val="27"/>
          <w:szCs w:val="27"/>
        </w:rPr>
        <w:t>take action</w:t>
      </w:r>
      <w:proofErr w:type="gramEnd"/>
      <w:r w:rsidR="00733F50">
        <w:rPr>
          <w:color w:val="000000"/>
          <w:sz w:val="27"/>
          <w:szCs w:val="27"/>
        </w:rPr>
        <w:t>. Because while some of your districts are committed to working with you to ensure the health and safety of all and the quality education of students, others are following the Trump playbook callously disregarding the expert guidance of healthcare professionals and educators. So, we’ve created a school board resolution to unite your communities around a commitment to protect and support their students and educators. </w:t>
      </w:r>
    </w:p>
    <w:p w14:paraId="564F251D" w14:textId="426DADAA"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“You’ll also find guidance on how to form those critical community partnerships and develop collaborative practices to build our movement.</w:t>
      </w:r>
    </w:p>
    <w:p w14:paraId="354FAF10" w14:textId="7669802E"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“Remember…One in every 100 Americans is an NEA member.</w:t>
      </w:r>
    </w:p>
    <w:p w14:paraId="4CFBD75F" w14:textId="258B0ADC"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“NEA, we have the power and reach. We can do this.</w:t>
      </w:r>
    </w:p>
    <w:p w14:paraId="74823A30" w14:textId="6E93551C"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“As I read John Lewis’ love letter to us published by the </w:t>
      </w:r>
      <w:r w:rsidR="00733F50">
        <w:rPr>
          <w:rStyle w:val="Emphasis"/>
          <w:color w:val="000000"/>
          <w:sz w:val="27"/>
          <w:szCs w:val="27"/>
        </w:rPr>
        <w:t>New York Times</w:t>
      </w:r>
      <w:r w:rsidR="00733F50">
        <w:rPr>
          <w:color w:val="000000"/>
          <w:sz w:val="27"/>
          <w:szCs w:val="27"/>
        </w:rPr>
        <w:t> after he passed, I was struck by his compassion, and his clarity; his resilience and resolve. This civil rights icon who put his Black body on the line day after day because he believed it was his responsibility to take a stand against injustice. This man, who had been beaten to within an inch of his life told us that we ‘filled [him] with hope about the next chapter of the great American story when [we] used [our] power to make a difference in our society.’</w:t>
      </w:r>
    </w:p>
    <w:p w14:paraId="42FF4C1B" w14:textId="1DF556C5"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 xml:space="preserve">“Through his powerful and compelling </w:t>
      </w:r>
      <w:proofErr w:type="gramStart"/>
      <w:r w:rsidR="00733F50">
        <w:rPr>
          <w:color w:val="000000"/>
          <w:sz w:val="27"/>
          <w:szCs w:val="27"/>
        </w:rPr>
        <w:t>words</w:t>
      </w:r>
      <w:proofErr w:type="gramEnd"/>
      <w:r w:rsidR="00733F50">
        <w:rPr>
          <w:color w:val="000000"/>
          <w:sz w:val="27"/>
          <w:szCs w:val="27"/>
        </w:rPr>
        <w:t xml:space="preserve"> he urged us ‘to answer the highest calling of [our] hearts; [to] stand up for what [we] truly believe.’</w:t>
      </w:r>
    </w:p>
    <w:p w14:paraId="57178DA3" w14:textId="45266D8D"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“When Congressman Lewis was asked why he and his fellow civil rights activists stood up, he said: ‘We had to do it. The spirit of history tracked us down and said this is your time. If you don’t get into good trouble, who will?’</w:t>
      </w:r>
    </w:p>
    <w:p w14:paraId="3DA17A49" w14:textId="2E651D6D"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“NEA…we will! My fellow NEA leaders, it’s us. It’s time. And we are ready. I need you to join me in reclaiming public education as a common good, as the foundation of this democracy, and transform it into a racial and socially just and equitable system that prepares every student, every one, to succeed in this diverse and interdependent world.</w:t>
      </w:r>
    </w:p>
    <w:p w14:paraId="76DD14B6" w14:textId="6A60F175"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“NEA, this is our time!</w:t>
      </w:r>
    </w:p>
    <w:p w14:paraId="1A70944A" w14:textId="3DB6581A"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“We will get into good trouble fighting the inequitable systems that allows some of our students to have every opportunity, while others are told we can’t afford it for them.</w:t>
      </w:r>
    </w:p>
    <w:p w14:paraId="6BF58C42" w14:textId="184481A6"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“We must get into good trouble to stop the march toward income inequality and unfettered power that allows that system to continue to stand.</w:t>
      </w:r>
    </w:p>
    <w:p w14:paraId="4612B4B7" w14:textId="6EE3BA5F"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“We will get into good trouble to bring an end to the sexist, homophobic, and racist structures and practices that have allowed those in power to belittle and diminish and destroy.</w:t>
      </w:r>
    </w:p>
    <w:p w14:paraId="64B9877F" w14:textId="77777777" w:rsidR="006A7F97" w:rsidRDefault="006A7F97" w:rsidP="00733F50">
      <w:pPr>
        <w:pStyle w:val="NormalWeb"/>
        <w:spacing w:before="0" w:beforeAutospacing="0" w:after="0" w:afterAutospacing="0"/>
        <w:rPr>
          <w:color w:val="000000"/>
          <w:sz w:val="27"/>
          <w:szCs w:val="27"/>
        </w:rPr>
      </w:pPr>
      <w:r>
        <w:rPr>
          <w:color w:val="000000"/>
          <w:sz w:val="27"/>
          <w:szCs w:val="27"/>
        </w:rPr>
        <w:t xml:space="preserve">     </w:t>
      </w:r>
    </w:p>
    <w:p w14:paraId="7B4064EF" w14:textId="77777777" w:rsidR="006A7F97" w:rsidRDefault="006A7F97" w:rsidP="00733F50">
      <w:pPr>
        <w:pStyle w:val="NormalWeb"/>
        <w:spacing w:before="0" w:beforeAutospacing="0" w:after="0" w:afterAutospacing="0"/>
        <w:rPr>
          <w:color w:val="000000"/>
          <w:sz w:val="27"/>
          <w:szCs w:val="27"/>
        </w:rPr>
      </w:pPr>
    </w:p>
    <w:p w14:paraId="24EA9E09" w14:textId="77777777" w:rsidR="006A7F97" w:rsidRDefault="006A7F97" w:rsidP="00733F50">
      <w:pPr>
        <w:pStyle w:val="NormalWeb"/>
        <w:spacing w:before="0" w:beforeAutospacing="0" w:after="0" w:afterAutospacing="0"/>
        <w:rPr>
          <w:color w:val="000000"/>
          <w:sz w:val="27"/>
          <w:szCs w:val="27"/>
        </w:rPr>
      </w:pPr>
    </w:p>
    <w:p w14:paraId="1C4EFF63" w14:textId="77777777" w:rsidR="006A7F97" w:rsidRDefault="006A7F97" w:rsidP="00733F50">
      <w:pPr>
        <w:pStyle w:val="NormalWeb"/>
        <w:spacing w:before="0" w:beforeAutospacing="0" w:after="0" w:afterAutospacing="0"/>
        <w:rPr>
          <w:color w:val="000000"/>
          <w:sz w:val="27"/>
          <w:szCs w:val="27"/>
        </w:rPr>
      </w:pPr>
    </w:p>
    <w:p w14:paraId="56ABAA52" w14:textId="5F220DF3"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 xml:space="preserve">“NEA we will get into good trouble every day, in every state, in every community </w:t>
      </w:r>
      <w:proofErr w:type="gramStart"/>
      <w:r w:rsidR="00733F50">
        <w:rPr>
          <w:color w:val="000000"/>
          <w:sz w:val="27"/>
          <w:szCs w:val="27"/>
        </w:rPr>
        <w:t>all across</w:t>
      </w:r>
      <w:proofErr w:type="gramEnd"/>
      <w:r w:rsidR="00733F50">
        <w:rPr>
          <w:color w:val="000000"/>
          <w:sz w:val="27"/>
          <w:szCs w:val="27"/>
        </w:rPr>
        <w:t xml:space="preserve"> this nation to keep our students and educators safe and center our schools in equity and excellence.</w:t>
      </w:r>
    </w:p>
    <w:p w14:paraId="12B1DD77" w14:textId="6A3A1FED"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“Because we cannot rest until all our students know that we will demand that this country live up to that small, but powerful first word of our constitution: ‘WE.’ It’s WE the people. That means all of us — women and men; gay, straight, transgender, non-binary; Black, white, brown; indigenous; differently abled. It means WE. All of us have that moral right to pursue happiness; to be fully human.</w:t>
      </w:r>
    </w:p>
    <w:p w14:paraId="4C89D142" w14:textId="0CDF2EB1"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 xml:space="preserve">“And we know that moral arc of the universe doesn’t bend on its own. We </w:t>
      </w:r>
      <w:proofErr w:type="gramStart"/>
      <w:r w:rsidR="00733F50">
        <w:rPr>
          <w:color w:val="000000"/>
          <w:sz w:val="27"/>
          <w:szCs w:val="27"/>
        </w:rPr>
        <w:t>have to</w:t>
      </w:r>
      <w:proofErr w:type="gramEnd"/>
      <w:r w:rsidR="00733F50">
        <w:rPr>
          <w:color w:val="000000"/>
          <w:sz w:val="27"/>
          <w:szCs w:val="27"/>
        </w:rPr>
        <w:t xml:space="preserve"> bend it toward justice.</w:t>
      </w:r>
    </w:p>
    <w:p w14:paraId="5E2D9F33" w14:textId="77777777" w:rsidR="00733F50" w:rsidRDefault="00733F50" w:rsidP="00733F50">
      <w:pPr>
        <w:pStyle w:val="NormalWeb"/>
        <w:spacing w:before="0" w:beforeAutospacing="0" w:after="0" w:afterAutospacing="0"/>
        <w:rPr>
          <w:color w:val="000000"/>
          <w:sz w:val="27"/>
          <w:szCs w:val="27"/>
        </w:rPr>
      </w:pPr>
      <w:r>
        <w:rPr>
          <w:color w:val="000000"/>
          <w:sz w:val="27"/>
          <w:szCs w:val="27"/>
        </w:rPr>
        <w:t xml:space="preserve">So, we will </w:t>
      </w:r>
      <w:proofErr w:type="gramStart"/>
      <w:r>
        <w:rPr>
          <w:color w:val="000000"/>
          <w:sz w:val="27"/>
          <w:szCs w:val="27"/>
        </w:rPr>
        <w:t>lift up</w:t>
      </w:r>
      <w:proofErr w:type="gramEnd"/>
      <w:r>
        <w:rPr>
          <w:color w:val="000000"/>
          <w:sz w:val="27"/>
          <w:szCs w:val="27"/>
        </w:rPr>
        <w:t xml:space="preserve"> our voices and we will not falter. We will </w:t>
      </w:r>
      <w:proofErr w:type="gramStart"/>
      <w:r>
        <w:rPr>
          <w:color w:val="000000"/>
          <w:sz w:val="27"/>
          <w:szCs w:val="27"/>
        </w:rPr>
        <w:t>lift up</w:t>
      </w:r>
      <w:proofErr w:type="gramEnd"/>
      <w:r>
        <w:rPr>
          <w:color w:val="000000"/>
          <w:sz w:val="27"/>
          <w:szCs w:val="27"/>
        </w:rPr>
        <w:t xml:space="preserve"> each other, and we will not give in. We will </w:t>
      </w:r>
      <w:proofErr w:type="gramStart"/>
      <w:r>
        <w:rPr>
          <w:color w:val="000000"/>
          <w:sz w:val="27"/>
          <w:szCs w:val="27"/>
        </w:rPr>
        <w:t>lift up</w:t>
      </w:r>
      <w:proofErr w:type="gramEnd"/>
      <w:r>
        <w:rPr>
          <w:color w:val="000000"/>
          <w:sz w:val="27"/>
          <w:szCs w:val="27"/>
        </w:rPr>
        <w:t xml:space="preserve"> our students, and we will not give up.</w:t>
      </w:r>
    </w:p>
    <w:p w14:paraId="174159A5" w14:textId="0DA7567F"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“Because our babies are depending on us to be worthy of them.</w:t>
      </w:r>
    </w:p>
    <w:p w14:paraId="4118DAEB" w14:textId="0B4B5AD0" w:rsidR="00733F50" w:rsidRDefault="006A7F97" w:rsidP="00733F50">
      <w:pPr>
        <w:pStyle w:val="NormalWeb"/>
        <w:spacing w:before="0" w:beforeAutospacing="0" w:after="0" w:afterAutospacing="0"/>
        <w:rPr>
          <w:color w:val="000000"/>
          <w:sz w:val="27"/>
          <w:szCs w:val="27"/>
        </w:rPr>
      </w:pPr>
      <w:r>
        <w:rPr>
          <w:color w:val="000000"/>
          <w:sz w:val="27"/>
          <w:szCs w:val="27"/>
        </w:rPr>
        <w:t xml:space="preserve">     </w:t>
      </w:r>
      <w:r w:rsidR="00733F50">
        <w:rPr>
          <w:color w:val="000000"/>
          <w:sz w:val="27"/>
          <w:szCs w:val="27"/>
        </w:rPr>
        <w:t>“NEA…we are ready! Onward.”</w:t>
      </w:r>
    </w:p>
    <w:p w14:paraId="71934A40" w14:textId="4F280B01" w:rsidR="00733F50" w:rsidRDefault="00733F50" w:rsidP="00733F50">
      <w:pPr>
        <w:pStyle w:val="NormalWeb"/>
        <w:spacing w:before="0" w:beforeAutospacing="0" w:after="0" w:afterAutospacing="0"/>
        <w:rPr>
          <w:color w:val="000000"/>
          <w:sz w:val="27"/>
          <w:szCs w:val="27"/>
        </w:rPr>
      </w:pPr>
      <w:r>
        <w:rPr>
          <w:color w:val="000000"/>
          <w:sz w:val="27"/>
          <w:szCs w:val="27"/>
        </w:rPr>
        <w:t>More resources are available at </w:t>
      </w:r>
      <w:hyperlink r:id="rId14" w:history="1">
        <w:r>
          <w:rPr>
            <w:rStyle w:val="Hyperlink"/>
            <w:color w:val="007CB5"/>
            <w:sz w:val="27"/>
            <w:szCs w:val="27"/>
          </w:rPr>
          <w:t>www.nea.org/ra</w:t>
        </w:r>
      </w:hyperlink>
    </w:p>
    <w:p w14:paraId="3A947422" w14:textId="77777777" w:rsidR="00733F50" w:rsidRDefault="00733F50" w:rsidP="00733F50">
      <w:pPr>
        <w:pStyle w:val="NormalWeb"/>
        <w:spacing w:before="0" w:beforeAutospacing="0" w:after="0" w:afterAutospacing="0"/>
        <w:rPr>
          <w:color w:val="000000"/>
          <w:sz w:val="27"/>
          <w:szCs w:val="27"/>
        </w:rPr>
      </w:pPr>
      <w:r>
        <w:rPr>
          <w:color w:val="000000"/>
          <w:sz w:val="27"/>
          <w:szCs w:val="27"/>
        </w:rPr>
        <w:t>Follow on twitter at @NEAmedia and @BeckyPringle</w:t>
      </w:r>
    </w:p>
    <w:p w14:paraId="6C3811FE" w14:textId="6209A355" w:rsidR="00733F50" w:rsidRDefault="00733F50" w:rsidP="00733F50">
      <w:pPr>
        <w:pStyle w:val="NormalWeb"/>
        <w:spacing w:before="0" w:beforeAutospacing="0" w:after="0" w:afterAutospacing="0"/>
        <w:rPr>
          <w:color w:val="000000"/>
          <w:sz w:val="27"/>
          <w:szCs w:val="27"/>
        </w:rPr>
      </w:pPr>
      <w:r>
        <w:rPr>
          <w:color w:val="000000"/>
          <w:sz w:val="27"/>
          <w:szCs w:val="27"/>
        </w:rPr>
        <w:t>Keep up with the conversation on social media at #NEARA2020</w:t>
      </w:r>
    </w:p>
    <w:p w14:paraId="1D6D18B1" w14:textId="77777777" w:rsidR="006A7F97" w:rsidRDefault="006A7F97" w:rsidP="006A7F97">
      <w:pPr>
        <w:pStyle w:val="NormalWeb"/>
        <w:spacing w:before="0" w:beforeAutospacing="0" w:after="0" w:afterAutospacing="0"/>
        <w:jc w:val="center"/>
        <w:rPr>
          <w:rFonts w:ascii="Trebuchet MS" w:hAnsi="Trebuchet MS"/>
          <w:b/>
          <w:bCs/>
          <w:color w:val="FF0000"/>
          <w:sz w:val="28"/>
          <w:szCs w:val="28"/>
        </w:rPr>
      </w:pPr>
      <w:r>
        <w:rPr>
          <w:color w:val="000000"/>
          <w:sz w:val="27"/>
          <w:szCs w:val="27"/>
        </w:rPr>
        <w:t>*********************************************************************</w:t>
      </w:r>
      <w:r w:rsidRPr="006A7F97">
        <w:rPr>
          <w:rFonts w:ascii="Trebuchet MS" w:hAnsi="Trebuchet MS"/>
          <w:b/>
          <w:bCs/>
          <w:color w:val="FF0000"/>
          <w:sz w:val="28"/>
          <w:szCs w:val="28"/>
        </w:rPr>
        <w:t xml:space="preserve">The following candidates were declared elected to office </w:t>
      </w:r>
    </w:p>
    <w:p w14:paraId="07CC884C" w14:textId="769DC3CA" w:rsidR="006A7F97" w:rsidRPr="006A7F97" w:rsidRDefault="006A7F97" w:rsidP="006A7F97">
      <w:pPr>
        <w:pStyle w:val="NormalWeb"/>
        <w:spacing w:before="0" w:beforeAutospacing="0" w:after="0" w:afterAutospacing="0"/>
        <w:jc w:val="center"/>
        <w:rPr>
          <w:rFonts w:ascii="Trebuchet MS" w:hAnsi="Trebuchet MS"/>
          <w:color w:val="333333"/>
          <w:sz w:val="23"/>
          <w:szCs w:val="23"/>
        </w:rPr>
      </w:pPr>
      <w:r w:rsidRPr="006A7F97">
        <w:rPr>
          <w:rFonts w:ascii="Trebuchet MS" w:hAnsi="Trebuchet MS"/>
          <w:b/>
          <w:bCs/>
          <w:color w:val="FF0000"/>
          <w:sz w:val="28"/>
          <w:szCs w:val="28"/>
        </w:rPr>
        <w:t>based on voting results August 5, 2020.</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823"/>
        <w:gridCol w:w="3460"/>
        <w:gridCol w:w="1033"/>
        <w:gridCol w:w="2044"/>
      </w:tblGrid>
      <w:tr w:rsidR="006A7F97" w:rsidRPr="006A7F97" w14:paraId="1CA6D2C6"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4C95749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President (3-year term)</w:t>
            </w:r>
          </w:p>
        </w:tc>
      </w:tr>
      <w:tr w:rsidR="006A7F97" w:rsidRPr="006A7F97" w14:paraId="5CC33BC5"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6F0AA74"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19C80AA5"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A4D220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6C1E2D7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3054D27C"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48D8D30D"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4125756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Becky Pringle</w:t>
            </w:r>
          </w:p>
        </w:tc>
        <w:tc>
          <w:tcPr>
            <w:tcW w:w="0" w:type="auto"/>
            <w:shd w:val="clear" w:color="auto" w:fill="EEEEEE"/>
            <w:tcMar>
              <w:top w:w="0" w:type="dxa"/>
              <w:left w:w="0" w:type="dxa"/>
              <w:bottom w:w="0" w:type="dxa"/>
              <w:right w:w="0" w:type="dxa"/>
            </w:tcMar>
            <w:vAlign w:val="center"/>
            <w:hideMark/>
          </w:tcPr>
          <w:p w14:paraId="551709C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5056</w:t>
            </w:r>
          </w:p>
        </w:tc>
        <w:tc>
          <w:tcPr>
            <w:tcW w:w="0" w:type="auto"/>
            <w:shd w:val="clear" w:color="auto" w:fill="EEEEEE"/>
            <w:tcMar>
              <w:top w:w="0" w:type="dxa"/>
              <w:left w:w="0" w:type="dxa"/>
              <w:bottom w:w="0" w:type="dxa"/>
              <w:right w:w="0" w:type="dxa"/>
            </w:tcMar>
            <w:vAlign w:val="center"/>
            <w:hideMark/>
          </w:tcPr>
          <w:p w14:paraId="6FDDF033"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93.37%</w:t>
            </w:r>
          </w:p>
        </w:tc>
      </w:tr>
      <w:tr w:rsidR="006A7F97" w:rsidRPr="006A7F97" w14:paraId="1D546848"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622AC1A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Vice President (3-year term)</w:t>
            </w:r>
          </w:p>
        </w:tc>
      </w:tr>
      <w:tr w:rsidR="006A7F97" w:rsidRPr="006A7F97" w14:paraId="03DF8C0A"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A315D9C"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62E10023"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CCF3014"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637468A6"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45BB1CE9"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320C060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  </w:t>
            </w:r>
          </w:p>
        </w:tc>
        <w:tc>
          <w:tcPr>
            <w:tcW w:w="0" w:type="auto"/>
            <w:shd w:val="clear" w:color="auto" w:fill="EEEEEE"/>
            <w:tcMar>
              <w:top w:w="0" w:type="dxa"/>
              <w:left w:w="0" w:type="dxa"/>
              <w:bottom w:w="0" w:type="dxa"/>
              <w:right w:w="0" w:type="dxa"/>
            </w:tcMar>
            <w:vAlign w:val="center"/>
            <w:hideMark/>
          </w:tcPr>
          <w:p w14:paraId="1250A67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Princess Moss</w:t>
            </w:r>
          </w:p>
        </w:tc>
        <w:tc>
          <w:tcPr>
            <w:tcW w:w="0" w:type="auto"/>
            <w:shd w:val="clear" w:color="auto" w:fill="EEEEEE"/>
            <w:tcMar>
              <w:top w:w="0" w:type="dxa"/>
              <w:left w:w="0" w:type="dxa"/>
              <w:bottom w:w="0" w:type="dxa"/>
              <w:right w:w="0" w:type="dxa"/>
            </w:tcMar>
            <w:vAlign w:val="center"/>
            <w:hideMark/>
          </w:tcPr>
          <w:p w14:paraId="3B10091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4718</w:t>
            </w:r>
          </w:p>
        </w:tc>
        <w:tc>
          <w:tcPr>
            <w:tcW w:w="0" w:type="auto"/>
            <w:shd w:val="clear" w:color="auto" w:fill="EEEEEE"/>
            <w:tcMar>
              <w:top w:w="0" w:type="dxa"/>
              <w:left w:w="0" w:type="dxa"/>
              <w:bottom w:w="0" w:type="dxa"/>
              <w:right w:w="0" w:type="dxa"/>
            </w:tcMar>
            <w:vAlign w:val="center"/>
            <w:hideMark/>
          </w:tcPr>
          <w:p w14:paraId="71397E9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88.37%</w:t>
            </w:r>
          </w:p>
        </w:tc>
      </w:tr>
      <w:tr w:rsidR="006A7F97" w:rsidRPr="006A7F97" w14:paraId="188C5E90" w14:textId="77777777" w:rsidTr="006A7F97">
        <w:trPr>
          <w:tblCellSpacing w:w="0" w:type="dxa"/>
        </w:trPr>
        <w:tc>
          <w:tcPr>
            <w:tcW w:w="0" w:type="auto"/>
            <w:shd w:val="clear" w:color="auto" w:fill="auto"/>
            <w:tcMar>
              <w:top w:w="0" w:type="dxa"/>
              <w:left w:w="0" w:type="dxa"/>
              <w:bottom w:w="0" w:type="dxa"/>
              <w:right w:w="0" w:type="dxa"/>
            </w:tcMar>
            <w:vAlign w:val="center"/>
          </w:tcPr>
          <w:p w14:paraId="3650E266"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tcPr>
          <w:p w14:paraId="580A2F08" w14:textId="1EB90163"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tcPr>
          <w:p w14:paraId="19BB26CB" w14:textId="6DE9002F"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tcPr>
          <w:p w14:paraId="3BCBE7E7" w14:textId="403FE2B5" w:rsidR="006A7F97" w:rsidRPr="006A7F97" w:rsidRDefault="006A7F97" w:rsidP="006A7F97">
            <w:pPr>
              <w:spacing w:after="0" w:line="240" w:lineRule="auto"/>
              <w:rPr>
                <w:rFonts w:ascii="Arial" w:eastAsia="Times New Roman" w:hAnsi="Arial" w:cs="Arial"/>
                <w:color w:val="333333"/>
                <w:sz w:val="17"/>
                <w:szCs w:val="17"/>
              </w:rPr>
            </w:pPr>
          </w:p>
        </w:tc>
      </w:tr>
      <w:tr w:rsidR="006A7F97" w:rsidRPr="006A7F97" w14:paraId="1A4E2752"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5C148564"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Secretary Treasurer (3-year term)</w:t>
            </w:r>
          </w:p>
        </w:tc>
      </w:tr>
      <w:tr w:rsidR="006A7F97" w:rsidRPr="006A7F97" w14:paraId="378051A0"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3472E09"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1CBDE06B"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B5737D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1C06448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22CDDE7D"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50C84BC1"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  </w:t>
            </w:r>
          </w:p>
        </w:tc>
        <w:tc>
          <w:tcPr>
            <w:tcW w:w="0" w:type="auto"/>
            <w:shd w:val="clear" w:color="auto" w:fill="EEEEEE"/>
            <w:tcMar>
              <w:top w:w="0" w:type="dxa"/>
              <w:left w:w="0" w:type="dxa"/>
              <w:bottom w:w="0" w:type="dxa"/>
              <w:right w:w="0" w:type="dxa"/>
            </w:tcMar>
            <w:vAlign w:val="center"/>
            <w:hideMark/>
          </w:tcPr>
          <w:p w14:paraId="2F0F02C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Noel Candelaria</w:t>
            </w:r>
          </w:p>
        </w:tc>
        <w:tc>
          <w:tcPr>
            <w:tcW w:w="0" w:type="auto"/>
            <w:shd w:val="clear" w:color="auto" w:fill="EEEEEE"/>
            <w:tcMar>
              <w:top w:w="0" w:type="dxa"/>
              <w:left w:w="0" w:type="dxa"/>
              <w:bottom w:w="0" w:type="dxa"/>
              <w:right w:w="0" w:type="dxa"/>
            </w:tcMar>
            <w:vAlign w:val="center"/>
            <w:hideMark/>
          </w:tcPr>
          <w:p w14:paraId="6DEA7A0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3154</w:t>
            </w:r>
          </w:p>
        </w:tc>
        <w:tc>
          <w:tcPr>
            <w:tcW w:w="0" w:type="auto"/>
            <w:shd w:val="clear" w:color="auto" w:fill="EEEEEE"/>
            <w:tcMar>
              <w:top w:w="0" w:type="dxa"/>
              <w:left w:w="0" w:type="dxa"/>
              <w:bottom w:w="0" w:type="dxa"/>
              <w:right w:w="0" w:type="dxa"/>
            </w:tcMar>
            <w:vAlign w:val="center"/>
            <w:hideMark/>
          </w:tcPr>
          <w:p w14:paraId="5759959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60.10%</w:t>
            </w:r>
          </w:p>
        </w:tc>
      </w:tr>
      <w:tr w:rsidR="006A7F97" w:rsidRPr="006A7F97" w14:paraId="16F4F3C9"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2AD70C05"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 </w:t>
            </w:r>
            <w:r w:rsidRPr="006A7F97">
              <w:rPr>
                <w:rFonts w:ascii="Arial" w:eastAsia="Times New Roman" w:hAnsi="Arial" w:cs="Arial"/>
                <w:b/>
                <w:bCs/>
                <w:color w:val="333333"/>
                <w:sz w:val="17"/>
                <w:szCs w:val="17"/>
              </w:rPr>
              <w:t> NEA Executive Committee (3-year term)</w:t>
            </w:r>
          </w:p>
        </w:tc>
      </w:tr>
      <w:tr w:rsidR="006A7F97" w:rsidRPr="006A7F97" w14:paraId="10BE4461"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E3922F0"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00FE1E85"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FE572D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10726CA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7AC19090"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6E51FDF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5A87C753"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 xml:space="preserve">Hanna </w:t>
            </w:r>
            <w:proofErr w:type="spellStart"/>
            <w:r w:rsidRPr="006A7F97">
              <w:rPr>
                <w:rFonts w:ascii="Arial" w:eastAsia="Times New Roman" w:hAnsi="Arial" w:cs="Arial"/>
                <w:b/>
                <w:bCs/>
                <w:color w:val="333333"/>
                <w:sz w:val="17"/>
                <w:szCs w:val="17"/>
              </w:rPr>
              <w:t>Vaandering</w:t>
            </w:r>
            <w:proofErr w:type="spellEnd"/>
          </w:p>
        </w:tc>
        <w:tc>
          <w:tcPr>
            <w:tcW w:w="0" w:type="auto"/>
            <w:shd w:val="clear" w:color="auto" w:fill="EEEEEE"/>
            <w:tcMar>
              <w:top w:w="0" w:type="dxa"/>
              <w:left w:w="0" w:type="dxa"/>
              <w:bottom w:w="0" w:type="dxa"/>
              <w:right w:w="0" w:type="dxa"/>
            </w:tcMar>
            <w:vAlign w:val="center"/>
            <w:hideMark/>
          </w:tcPr>
          <w:p w14:paraId="25F6A96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3300</w:t>
            </w:r>
          </w:p>
        </w:tc>
        <w:tc>
          <w:tcPr>
            <w:tcW w:w="0" w:type="auto"/>
            <w:shd w:val="clear" w:color="auto" w:fill="EEEEEE"/>
            <w:tcMar>
              <w:top w:w="0" w:type="dxa"/>
              <w:left w:w="0" w:type="dxa"/>
              <w:bottom w:w="0" w:type="dxa"/>
              <w:right w:w="0" w:type="dxa"/>
            </w:tcMar>
            <w:vAlign w:val="center"/>
            <w:hideMark/>
          </w:tcPr>
          <w:p w14:paraId="02CC82C6"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70.36%</w:t>
            </w:r>
          </w:p>
        </w:tc>
      </w:tr>
      <w:tr w:rsidR="006A7F97" w:rsidRPr="006A7F97" w14:paraId="62E36BAB"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6ED3CBB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4E3B0F8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Mark Jewell</w:t>
            </w:r>
          </w:p>
        </w:tc>
        <w:tc>
          <w:tcPr>
            <w:tcW w:w="0" w:type="auto"/>
            <w:shd w:val="clear" w:color="auto" w:fill="EEEEEE"/>
            <w:tcMar>
              <w:top w:w="0" w:type="dxa"/>
              <w:left w:w="0" w:type="dxa"/>
              <w:bottom w:w="0" w:type="dxa"/>
              <w:right w:w="0" w:type="dxa"/>
            </w:tcMar>
            <w:vAlign w:val="center"/>
            <w:hideMark/>
          </w:tcPr>
          <w:p w14:paraId="4ACEDAF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2026</w:t>
            </w:r>
          </w:p>
        </w:tc>
        <w:tc>
          <w:tcPr>
            <w:tcW w:w="0" w:type="auto"/>
            <w:shd w:val="clear" w:color="auto" w:fill="EEEEEE"/>
            <w:tcMar>
              <w:top w:w="0" w:type="dxa"/>
              <w:left w:w="0" w:type="dxa"/>
              <w:bottom w:w="0" w:type="dxa"/>
              <w:right w:w="0" w:type="dxa"/>
            </w:tcMar>
            <w:vAlign w:val="center"/>
            <w:hideMark/>
          </w:tcPr>
          <w:p w14:paraId="7CB26541"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56.97%</w:t>
            </w:r>
          </w:p>
        </w:tc>
      </w:tr>
      <w:tr w:rsidR="006A7F97" w:rsidRPr="006A7F97" w14:paraId="5C80FC94"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363CFB4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ESP At-Large Representatives (3-year term)</w:t>
            </w:r>
          </w:p>
        </w:tc>
      </w:tr>
      <w:tr w:rsidR="006A7F97" w:rsidRPr="006A7F97" w14:paraId="39979C27"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5B66AA88"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0CA90B69"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C27731E"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207813AD"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227BD8D6"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84E68E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431A11A5"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Ashanti Rankin</w:t>
            </w:r>
          </w:p>
        </w:tc>
        <w:tc>
          <w:tcPr>
            <w:tcW w:w="0" w:type="auto"/>
            <w:shd w:val="clear" w:color="auto" w:fill="EEEEEE"/>
            <w:tcMar>
              <w:top w:w="0" w:type="dxa"/>
              <w:left w:w="0" w:type="dxa"/>
              <w:bottom w:w="0" w:type="dxa"/>
              <w:right w:w="0" w:type="dxa"/>
            </w:tcMar>
            <w:vAlign w:val="center"/>
            <w:hideMark/>
          </w:tcPr>
          <w:p w14:paraId="5A23D09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3558</w:t>
            </w:r>
          </w:p>
        </w:tc>
        <w:tc>
          <w:tcPr>
            <w:tcW w:w="0" w:type="auto"/>
            <w:shd w:val="clear" w:color="auto" w:fill="EEEEEE"/>
            <w:tcMar>
              <w:top w:w="0" w:type="dxa"/>
              <w:left w:w="0" w:type="dxa"/>
              <w:bottom w:w="0" w:type="dxa"/>
              <w:right w:w="0" w:type="dxa"/>
            </w:tcMar>
            <w:vAlign w:val="center"/>
            <w:hideMark/>
          </w:tcPr>
          <w:p w14:paraId="2B060F0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92.26%</w:t>
            </w:r>
          </w:p>
        </w:tc>
      </w:tr>
      <w:tr w:rsidR="006A7F97" w:rsidRPr="006A7F97" w14:paraId="11483C97"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43A5A4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4DA6ACD6"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Saul Ramos</w:t>
            </w:r>
          </w:p>
        </w:tc>
        <w:tc>
          <w:tcPr>
            <w:tcW w:w="0" w:type="auto"/>
            <w:shd w:val="clear" w:color="auto" w:fill="EEEEEE"/>
            <w:tcMar>
              <w:top w:w="0" w:type="dxa"/>
              <w:left w:w="0" w:type="dxa"/>
              <w:bottom w:w="0" w:type="dxa"/>
              <w:right w:w="0" w:type="dxa"/>
            </w:tcMar>
            <w:vAlign w:val="center"/>
            <w:hideMark/>
          </w:tcPr>
          <w:p w14:paraId="0E41736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3415</w:t>
            </w:r>
          </w:p>
        </w:tc>
        <w:tc>
          <w:tcPr>
            <w:tcW w:w="0" w:type="auto"/>
            <w:shd w:val="clear" w:color="auto" w:fill="EEEEEE"/>
            <w:tcMar>
              <w:top w:w="0" w:type="dxa"/>
              <w:left w:w="0" w:type="dxa"/>
              <w:bottom w:w="0" w:type="dxa"/>
              <w:right w:w="0" w:type="dxa"/>
            </w:tcMar>
            <w:vAlign w:val="center"/>
            <w:hideMark/>
          </w:tcPr>
          <w:p w14:paraId="7FF5BC5D"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88.56%</w:t>
            </w:r>
          </w:p>
        </w:tc>
      </w:tr>
      <w:tr w:rsidR="006A7F97" w:rsidRPr="006A7F97" w14:paraId="361238D9"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1B4929A0"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60CE9E83"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Margaret Powell</w:t>
            </w:r>
          </w:p>
        </w:tc>
        <w:tc>
          <w:tcPr>
            <w:tcW w:w="0" w:type="auto"/>
            <w:shd w:val="clear" w:color="auto" w:fill="EEEEEE"/>
            <w:tcMar>
              <w:top w:w="0" w:type="dxa"/>
              <w:left w:w="0" w:type="dxa"/>
              <w:bottom w:w="0" w:type="dxa"/>
              <w:right w:w="0" w:type="dxa"/>
            </w:tcMar>
            <w:vAlign w:val="center"/>
            <w:hideMark/>
          </w:tcPr>
          <w:p w14:paraId="71A3FB0D"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2917</w:t>
            </w:r>
          </w:p>
        </w:tc>
        <w:tc>
          <w:tcPr>
            <w:tcW w:w="0" w:type="auto"/>
            <w:shd w:val="clear" w:color="auto" w:fill="EEEEEE"/>
            <w:tcMar>
              <w:top w:w="0" w:type="dxa"/>
              <w:left w:w="0" w:type="dxa"/>
              <w:bottom w:w="0" w:type="dxa"/>
              <w:right w:w="0" w:type="dxa"/>
            </w:tcMar>
            <w:vAlign w:val="center"/>
            <w:hideMark/>
          </w:tcPr>
          <w:p w14:paraId="3AE31E6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75.64%</w:t>
            </w:r>
          </w:p>
        </w:tc>
      </w:tr>
      <w:tr w:rsidR="006A7F97" w:rsidRPr="006A7F97" w14:paraId="492A0B05"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741BB81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667253B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Lisa Jennings</w:t>
            </w:r>
          </w:p>
        </w:tc>
        <w:tc>
          <w:tcPr>
            <w:tcW w:w="0" w:type="auto"/>
            <w:shd w:val="clear" w:color="auto" w:fill="EEEEEE"/>
            <w:tcMar>
              <w:top w:w="0" w:type="dxa"/>
              <w:left w:w="0" w:type="dxa"/>
              <w:bottom w:w="0" w:type="dxa"/>
              <w:right w:w="0" w:type="dxa"/>
            </w:tcMar>
            <w:vAlign w:val="center"/>
            <w:hideMark/>
          </w:tcPr>
          <w:p w14:paraId="4B01D1E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2200</w:t>
            </w:r>
          </w:p>
        </w:tc>
        <w:tc>
          <w:tcPr>
            <w:tcW w:w="0" w:type="auto"/>
            <w:shd w:val="clear" w:color="auto" w:fill="EEEEEE"/>
            <w:tcMar>
              <w:top w:w="0" w:type="dxa"/>
              <w:left w:w="0" w:type="dxa"/>
              <w:bottom w:w="0" w:type="dxa"/>
              <w:right w:w="0" w:type="dxa"/>
            </w:tcMar>
            <w:vAlign w:val="center"/>
            <w:hideMark/>
          </w:tcPr>
          <w:p w14:paraId="1FDF00A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57.05%</w:t>
            </w:r>
          </w:p>
        </w:tc>
      </w:tr>
      <w:tr w:rsidR="006A7F97" w:rsidRPr="006A7F97" w14:paraId="5D26EA81"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6CF5A9A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277AB95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Stephanie Ervin</w:t>
            </w:r>
          </w:p>
        </w:tc>
        <w:tc>
          <w:tcPr>
            <w:tcW w:w="0" w:type="auto"/>
            <w:shd w:val="clear" w:color="auto" w:fill="EEEEEE"/>
            <w:tcMar>
              <w:top w:w="0" w:type="dxa"/>
              <w:left w:w="0" w:type="dxa"/>
              <w:bottom w:w="0" w:type="dxa"/>
              <w:right w:w="0" w:type="dxa"/>
            </w:tcMar>
            <w:vAlign w:val="center"/>
            <w:hideMark/>
          </w:tcPr>
          <w:p w14:paraId="2A25560A"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2180</w:t>
            </w:r>
          </w:p>
        </w:tc>
        <w:tc>
          <w:tcPr>
            <w:tcW w:w="0" w:type="auto"/>
            <w:shd w:val="clear" w:color="auto" w:fill="EEEEEE"/>
            <w:tcMar>
              <w:top w:w="0" w:type="dxa"/>
              <w:left w:w="0" w:type="dxa"/>
              <w:bottom w:w="0" w:type="dxa"/>
              <w:right w:w="0" w:type="dxa"/>
            </w:tcMar>
            <w:vAlign w:val="center"/>
            <w:hideMark/>
          </w:tcPr>
          <w:p w14:paraId="756274C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56.53%</w:t>
            </w:r>
          </w:p>
        </w:tc>
      </w:tr>
      <w:tr w:rsidR="006A7F97" w:rsidRPr="006A7F97" w14:paraId="477C72EB"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38FF4C94"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35298AF4"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Gerry French</w:t>
            </w:r>
          </w:p>
        </w:tc>
        <w:tc>
          <w:tcPr>
            <w:tcW w:w="0" w:type="auto"/>
            <w:shd w:val="clear" w:color="auto" w:fill="EEEEEE"/>
            <w:tcMar>
              <w:top w:w="0" w:type="dxa"/>
              <w:left w:w="0" w:type="dxa"/>
              <w:bottom w:w="0" w:type="dxa"/>
              <w:right w:w="0" w:type="dxa"/>
            </w:tcMar>
            <w:vAlign w:val="center"/>
            <w:hideMark/>
          </w:tcPr>
          <w:p w14:paraId="15C48D8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2099</w:t>
            </w:r>
          </w:p>
        </w:tc>
        <w:tc>
          <w:tcPr>
            <w:tcW w:w="0" w:type="auto"/>
            <w:shd w:val="clear" w:color="auto" w:fill="EEEEEE"/>
            <w:tcMar>
              <w:top w:w="0" w:type="dxa"/>
              <w:left w:w="0" w:type="dxa"/>
              <w:bottom w:w="0" w:type="dxa"/>
              <w:right w:w="0" w:type="dxa"/>
            </w:tcMar>
            <w:vAlign w:val="center"/>
            <w:hideMark/>
          </w:tcPr>
          <w:p w14:paraId="30765A8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54.43%</w:t>
            </w:r>
          </w:p>
        </w:tc>
      </w:tr>
      <w:tr w:rsidR="006A7F97" w:rsidRPr="006A7F97" w14:paraId="55C51D6B"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C5174D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2BFC434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Gwendolyn Edwards</w:t>
            </w:r>
          </w:p>
        </w:tc>
        <w:tc>
          <w:tcPr>
            <w:tcW w:w="0" w:type="auto"/>
            <w:shd w:val="clear" w:color="auto" w:fill="EEEEEE"/>
            <w:tcMar>
              <w:top w:w="0" w:type="dxa"/>
              <w:left w:w="0" w:type="dxa"/>
              <w:bottom w:w="0" w:type="dxa"/>
              <w:right w:w="0" w:type="dxa"/>
            </w:tcMar>
            <w:vAlign w:val="center"/>
            <w:hideMark/>
          </w:tcPr>
          <w:p w14:paraId="07ADFF9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2295</w:t>
            </w:r>
          </w:p>
        </w:tc>
        <w:tc>
          <w:tcPr>
            <w:tcW w:w="0" w:type="auto"/>
            <w:shd w:val="clear" w:color="auto" w:fill="EEEEEE"/>
            <w:tcMar>
              <w:top w:w="0" w:type="dxa"/>
              <w:left w:w="0" w:type="dxa"/>
              <w:bottom w:w="0" w:type="dxa"/>
              <w:right w:w="0" w:type="dxa"/>
            </w:tcMar>
            <w:vAlign w:val="center"/>
            <w:hideMark/>
          </w:tcPr>
          <w:p w14:paraId="3932326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81.84%</w:t>
            </w:r>
          </w:p>
        </w:tc>
      </w:tr>
      <w:tr w:rsidR="006A7F97" w:rsidRPr="006A7F97" w14:paraId="64E6A9A2"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60676F4"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410E2364" w14:textId="77777777" w:rsidR="006A7F97" w:rsidRPr="006A7F97" w:rsidRDefault="006A7F97" w:rsidP="006A7F97">
            <w:pPr>
              <w:spacing w:after="0" w:line="240" w:lineRule="auto"/>
              <w:rPr>
                <w:rFonts w:ascii="Arial" w:eastAsia="Times New Roman" w:hAnsi="Arial" w:cs="Arial"/>
                <w:color w:val="333333"/>
                <w:sz w:val="17"/>
                <w:szCs w:val="17"/>
              </w:rPr>
            </w:pPr>
            <w:proofErr w:type="spellStart"/>
            <w:r w:rsidRPr="006A7F97">
              <w:rPr>
                <w:rFonts w:ascii="Arial" w:eastAsia="Times New Roman" w:hAnsi="Arial" w:cs="Arial"/>
                <w:b/>
                <w:bCs/>
                <w:color w:val="333333"/>
                <w:sz w:val="17"/>
                <w:szCs w:val="17"/>
              </w:rPr>
              <w:t>Pamella</w:t>
            </w:r>
            <w:proofErr w:type="spellEnd"/>
            <w:r w:rsidRPr="006A7F97">
              <w:rPr>
                <w:rFonts w:ascii="Arial" w:eastAsia="Times New Roman" w:hAnsi="Arial" w:cs="Arial"/>
                <w:b/>
                <w:bCs/>
                <w:color w:val="333333"/>
                <w:sz w:val="17"/>
                <w:szCs w:val="17"/>
              </w:rPr>
              <w:t xml:space="preserve"> Johnson</w:t>
            </w:r>
          </w:p>
        </w:tc>
        <w:tc>
          <w:tcPr>
            <w:tcW w:w="0" w:type="auto"/>
            <w:shd w:val="clear" w:color="auto" w:fill="EEEEEE"/>
            <w:tcMar>
              <w:top w:w="0" w:type="dxa"/>
              <w:left w:w="0" w:type="dxa"/>
              <w:bottom w:w="0" w:type="dxa"/>
              <w:right w:w="0" w:type="dxa"/>
            </w:tcMar>
            <w:vAlign w:val="center"/>
            <w:hideMark/>
          </w:tcPr>
          <w:p w14:paraId="5670885F"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2099</w:t>
            </w:r>
          </w:p>
        </w:tc>
        <w:tc>
          <w:tcPr>
            <w:tcW w:w="0" w:type="auto"/>
            <w:shd w:val="clear" w:color="auto" w:fill="EEEEEE"/>
            <w:tcMar>
              <w:top w:w="0" w:type="dxa"/>
              <w:left w:w="0" w:type="dxa"/>
              <w:bottom w:w="0" w:type="dxa"/>
              <w:right w:w="0" w:type="dxa"/>
            </w:tcMar>
            <w:vAlign w:val="center"/>
            <w:hideMark/>
          </w:tcPr>
          <w:p w14:paraId="362C849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74.85%</w:t>
            </w:r>
          </w:p>
        </w:tc>
      </w:tr>
      <w:tr w:rsidR="006A7F97" w:rsidRPr="006A7F97" w14:paraId="635CAC44"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0068878"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Elected</w:t>
            </w:r>
          </w:p>
        </w:tc>
        <w:tc>
          <w:tcPr>
            <w:tcW w:w="0" w:type="auto"/>
            <w:shd w:val="clear" w:color="auto" w:fill="EEEEEE"/>
            <w:tcMar>
              <w:top w:w="0" w:type="dxa"/>
              <w:left w:w="0" w:type="dxa"/>
              <w:bottom w:w="0" w:type="dxa"/>
              <w:right w:w="0" w:type="dxa"/>
            </w:tcMar>
            <w:vAlign w:val="center"/>
            <w:hideMark/>
          </w:tcPr>
          <w:p w14:paraId="15AE0431"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Carmen Hill</w:t>
            </w:r>
          </w:p>
        </w:tc>
        <w:tc>
          <w:tcPr>
            <w:tcW w:w="0" w:type="auto"/>
            <w:shd w:val="clear" w:color="auto" w:fill="EEEEEE"/>
            <w:tcMar>
              <w:top w:w="0" w:type="dxa"/>
              <w:left w:w="0" w:type="dxa"/>
              <w:bottom w:w="0" w:type="dxa"/>
              <w:right w:w="0" w:type="dxa"/>
            </w:tcMar>
            <w:vAlign w:val="center"/>
            <w:hideMark/>
          </w:tcPr>
          <w:p w14:paraId="4FE37FCD"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2066</w:t>
            </w:r>
          </w:p>
        </w:tc>
        <w:tc>
          <w:tcPr>
            <w:tcW w:w="0" w:type="auto"/>
            <w:shd w:val="clear" w:color="auto" w:fill="EEEEEE"/>
            <w:tcMar>
              <w:top w:w="0" w:type="dxa"/>
              <w:left w:w="0" w:type="dxa"/>
              <w:bottom w:w="0" w:type="dxa"/>
              <w:right w:w="0" w:type="dxa"/>
            </w:tcMar>
            <w:vAlign w:val="center"/>
            <w:hideMark/>
          </w:tcPr>
          <w:p w14:paraId="65AAC53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73.67%</w:t>
            </w:r>
          </w:p>
        </w:tc>
      </w:tr>
      <w:tr w:rsidR="006A7F97" w:rsidRPr="006A7F97" w14:paraId="1E16621B" w14:textId="77777777" w:rsidTr="006A7F97">
        <w:trPr>
          <w:tblCellSpacing w:w="0" w:type="dxa"/>
        </w:trPr>
        <w:tc>
          <w:tcPr>
            <w:tcW w:w="0" w:type="auto"/>
            <w:gridSpan w:val="4"/>
            <w:shd w:val="clear" w:color="auto" w:fill="CCCCCC"/>
            <w:tcMar>
              <w:top w:w="0" w:type="dxa"/>
              <w:left w:w="0" w:type="dxa"/>
              <w:bottom w:w="0" w:type="dxa"/>
              <w:right w:w="0" w:type="dxa"/>
            </w:tcMar>
            <w:vAlign w:val="center"/>
          </w:tcPr>
          <w:p w14:paraId="00FDA7AE" w14:textId="15390535" w:rsidR="006A7F97" w:rsidRPr="006A7F97" w:rsidRDefault="006A7F97" w:rsidP="006A7F97">
            <w:pPr>
              <w:spacing w:after="0" w:line="240" w:lineRule="auto"/>
              <w:rPr>
                <w:rFonts w:ascii="Arial" w:eastAsia="Times New Roman" w:hAnsi="Arial" w:cs="Arial"/>
                <w:color w:val="333333"/>
                <w:sz w:val="17"/>
                <w:szCs w:val="17"/>
              </w:rPr>
            </w:pPr>
          </w:p>
        </w:tc>
      </w:tr>
      <w:tr w:rsidR="006A7F97" w:rsidRPr="006A7F97" w14:paraId="478F6479"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5BBE598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Declared Elected</w:t>
            </w:r>
          </w:p>
        </w:tc>
        <w:tc>
          <w:tcPr>
            <w:tcW w:w="0" w:type="auto"/>
            <w:shd w:val="clear" w:color="auto" w:fill="EEEEEE"/>
            <w:tcMar>
              <w:top w:w="0" w:type="dxa"/>
              <w:left w:w="0" w:type="dxa"/>
              <w:bottom w:w="0" w:type="dxa"/>
              <w:right w:w="0" w:type="dxa"/>
            </w:tcMar>
            <w:vAlign w:val="center"/>
            <w:hideMark/>
          </w:tcPr>
          <w:p w14:paraId="307CC24E"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 xml:space="preserve">Kathleen </w:t>
            </w:r>
            <w:proofErr w:type="spellStart"/>
            <w:r w:rsidRPr="006A7F97">
              <w:rPr>
                <w:rFonts w:ascii="Arial" w:eastAsia="Times New Roman" w:hAnsi="Arial" w:cs="Arial"/>
                <w:b/>
                <w:bCs/>
                <w:color w:val="333333"/>
                <w:sz w:val="17"/>
                <w:szCs w:val="17"/>
              </w:rPr>
              <w:t>Meltsakos</w:t>
            </w:r>
            <w:proofErr w:type="spellEnd"/>
          </w:p>
        </w:tc>
        <w:tc>
          <w:tcPr>
            <w:tcW w:w="0" w:type="auto"/>
            <w:shd w:val="clear" w:color="auto" w:fill="EEEEEE"/>
            <w:tcMar>
              <w:top w:w="0" w:type="dxa"/>
              <w:left w:w="0" w:type="dxa"/>
              <w:bottom w:w="0" w:type="dxa"/>
              <w:right w:w="0" w:type="dxa"/>
            </w:tcMar>
            <w:vAlign w:val="center"/>
            <w:hideMark/>
          </w:tcPr>
          <w:p w14:paraId="3D37060C"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EEEEEE"/>
            <w:tcMar>
              <w:top w:w="0" w:type="dxa"/>
              <w:left w:w="0" w:type="dxa"/>
              <w:bottom w:w="0" w:type="dxa"/>
              <w:right w:w="0" w:type="dxa"/>
            </w:tcMar>
            <w:vAlign w:val="center"/>
            <w:hideMark/>
          </w:tcPr>
          <w:p w14:paraId="02EFE0CA" w14:textId="77777777" w:rsidR="006A7F97" w:rsidRPr="006A7F97" w:rsidRDefault="006A7F97" w:rsidP="006A7F97">
            <w:pPr>
              <w:spacing w:after="0" w:line="240" w:lineRule="auto"/>
              <w:rPr>
                <w:rFonts w:ascii="Times New Roman" w:eastAsia="Times New Roman" w:hAnsi="Times New Roman" w:cs="Times New Roman"/>
                <w:sz w:val="20"/>
                <w:szCs w:val="20"/>
              </w:rPr>
            </w:pPr>
          </w:p>
        </w:tc>
      </w:tr>
      <w:tr w:rsidR="006A7F97" w:rsidRPr="006A7F97" w14:paraId="6E49796C"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630E4D8C"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6C1F1AA"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960DF9F"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46FC0F0" w14:textId="77777777" w:rsidR="006A7F97" w:rsidRPr="006A7F97" w:rsidRDefault="006A7F97" w:rsidP="006A7F97">
            <w:pPr>
              <w:spacing w:after="0" w:line="240" w:lineRule="auto"/>
              <w:rPr>
                <w:rFonts w:ascii="Times New Roman" w:eastAsia="Times New Roman" w:hAnsi="Times New Roman" w:cs="Times New Roman"/>
                <w:sz w:val="20"/>
                <w:szCs w:val="20"/>
              </w:rPr>
            </w:pPr>
          </w:p>
        </w:tc>
      </w:tr>
      <w:tr w:rsidR="006A7F97" w:rsidRPr="006A7F97" w14:paraId="643E4AE2"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13C413F5"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Shall the NEA adopt the 2020-22 NEA Strategic Plan and Budget as presented?</w:t>
            </w:r>
          </w:p>
        </w:tc>
      </w:tr>
      <w:tr w:rsidR="006A7F97" w:rsidRPr="006A7F97" w14:paraId="2856B81C"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4CBB8BC"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567AEF12"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532592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379348A5"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75EEBE9D"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21E1DFA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Passed</w:t>
            </w:r>
          </w:p>
        </w:tc>
        <w:tc>
          <w:tcPr>
            <w:tcW w:w="0" w:type="auto"/>
            <w:shd w:val="clear" w:color="auto" w:fill="EEEEEE"/>
            <w:tcMar>
              <w:top w:w="0" w:type="dxa"/>
              <w:left w:w="0" w:type="dxa"/>
              <w:bottom w:w="0" w:type="dxa"/>
              <w:right w:w="0" w:type="dxa"/>
            </w:tcMar>
            <w:vAlign w:val="center"/>
            <w:hideMark/>
          </w:tcPr>
          <w:p w14:paraId="714E6043"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Yes</w:t>
            </w:r>
          </w:p>
        </w:tc>
        <w:tc>
          <w:tcPr>
            <w:tcW w:w="0" w:type="auto"/>
            <w:shd w:val="clear" w:color="auto" w:fill="EEEEEE"/>
            <w:tcMar>
              <w:top w:w="0" w:type="dxa"/>
              <w:left w:w="0" w:type="dxa"/>
              <w:bottom w:w="0" w:type="dxa"/>
              <w:right w:w="0" w:type="dxa"/>
            </w:tcMar>
            <w:vAlign w:val="center"/>
            <w:hideMark/>
          </w:tcPr>
          <w:p w14:paraId="66CFCC9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4868</w:t>
            </w:r>
          </w:p>
        </w:tc>
        <w:tc>
          <w:tcPr>
            <w:tcW w:w="0" w:type="auto"/>
            <w:shd w:val="clear" w:color="auto" w:fill="EEEEEE"/>
            <w:tcMar>
              <w:top w:w="0" w:type="dxa"/>
              <w:left w:w="0" w:type="dxa"/>
              <w:bottom w:w="0" w:type="dxa"/>
              <w:right w:w="0" w:type="dxa"/>
            </w:tcMar>
            <w:vAlign w:val="center"/>
            <w:hideMark/>
          </w:tcPr>
          <w:p w14:paraId="4CE7DBF9"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89.90%</w:t>
            </w:r>
          </w:p>
        </w:tc>
      </w:tr>
      <w:tr w:rsidR="006A7F97" w:rsidRPr="006A7F97" w14:paraId="30C22EED"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63138119"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7E4C83D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No</w:t>
            </w:r>
          </w:p>
        </w:tc>
        <w:tc>
          <w:tcPr>
            <w:tcW w:w="0" w:type="auto"/>
            <w:shd w:val="clear" w:color="auto" w:fill="auto"/>
            <w:tcMar>
              <w:top w:w="0" w:type="dxa"/>
              <w:left w:w="0" w:type="dxa"/>
              <w:bottom w:w="0" w:type="dxa"/>
              <w:right w:w="0" w:type="dxa"/>
            </w:tcMar>
            <w:vAlign w:val="center"/>
            <w:hideMark/>
          </w:tcPr>
          <w:p w14:paraId="586B585A"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547</w:t>
            </w:r>
          </w:p>
        </w:tc>
        <w:tc>
          <w:tcPr>
            <w:tcW w:w="0" w:type="auto"/>
            <w:shd w:val="clear" w:color="auto" w:fill="auto"/>
            <w:tcMar>
              <w:top w:w="0" w:type="dxa"/>
              <w:left w:w="0" w:type="dxa"/>
              <w:bottom w:w="0" w:type="dxa"/>
              <w:right w:w="0" w:type="dxa"/>
            </w:tcMar>
            <w:vAlign w:val="center"/>
            <w:hideMark/>
          </w:tcPr>
          <w:p w14:paraId="29294ED6"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10.10%</w:t>
            </w:r>
          </w:p>
        </w:tc>
      </w:tr>
      <w:tr w:rsidR="006A7F97" w:rsidRPr="006A7F97" w14:paraId="262B043F"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248F0301"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1D730D17"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C9E905"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9FD5177" w14:textId="77777777" w:rsidR="006A7F97" w:rsidRPr="006A7F97" w:rsidRDefault="006A7F97" w:rsidP="006A7F97">
            <w:pPr>
              <w:spacing w:after="0" w:line="240" w:lineRule="auto"/>
              <w:rPr>
                <w:rFonts w:ascii="Times New Roman" w:eastAsia="Times New Roman" w:hAnsi="Times New Roman" w:cs="Times New Roman"/>
                <w:sz w:val="20"/>
                <w:szCs w:val="20"/>
              </w:rPr>
            </w:pPr>
          </w:p>
        </w:tc>
      </w:tr>
      <w:tr w:rsidR="006A7F97" w:rsidRPr="006A7F97" w14:paraId="715D57C6" w14:textId="77777777" w:rsidTr="006A7F97">
        <w:trPr>
          <w:tblCellSpacing w:w="0" w:type="dxa"/>
        </w:trPr>
        <w:tc>
          <w:tcPr>
            <w:tcW w:w="0" w:type="auto"/>
            <w:gridSpan w:val="4"/>
            <w:shd w:val="clear" w:color="auto" w:fill="CCCCCC"/>
            <w:tcMar>
              <w:top w:w="0" w:type="dxa"/>
              <w:left w:w="0" w:type="dxa"/>
              <w:bottom w:w="0" w:type="dxa"/>
              <w:right w:w="0" w:type="dxa"/>
            </w:tcMar>
            <w:vAlign w:val="center"/>
            <w:hideMark/>
          </w:tcPr>
          <w:p w14:paraId="5B4E9956"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Shall NEA endorse Joe Biden for President of the United States in the 2020 general election as recommended by the NEA Fund Council and Board of Directors?</w:t>
            </w:r>
          </w:p>
        </w:tc>
      </w:tr>
      <w:tr w:rsidR="006A7F97" w:rsidRPr="006A7F97" w14:paraId="7D42DBBD"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24FD3779"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2145F034" w14:textId="77777777" w:rsidR="006A7F97" w:rsidRPr="006A7F97" w:rsidRDefault="006A7F97" w:rsidP="006A7F97">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31CCD2A"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Votes</w:t>
            </w:r>
          </w:p>
        </w:tc>
        <w:tc>
          <w:tcPr>
            <w:tcW w:w="0" w:type="auto"/>
            <w:shd w:val="clear" w:color="auto" w:fill="auto"/>
            <w:tcMar>
              <w:top w:w="0" w:type="dxa"/>
              <w:left w:w="0" w:type="dxa"/>
              <w:bottom w:w="0" w:type="dxa"/>
              <w:right w:w="0" w:type="dxa"/>
            </w:tcMar>
            <w:vAlign w:val="center"/>
            <w:hideMark/>
          </w:tcPr>
          <w:p w14:paraId="52F788AB"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Percentage</w:t>
            </w:r>
          </w:p>
        </w:tc>
      </w:tr>
      <w:tr w:rsidR="006A7F97" w:rsidRPr="006A7F97" w14:paraId="07906CB8" w14:textId="77777777" w:rsidTr="006A7F97">
        <w:trPr>
          <w:tblCellSpacing w:w="0" w:type="dxa"/>
        </w:trPr>
        <w:tc>
          <w:tcPr>
            <w:tcW w:w="0" w:type="auto"/>
            <w:shd w:val="clear" w:color="auto" w:fill="EEEEEE"/>
            <w:tcMar>
              <w:top w:w="0" w:type="dxa"/>
              <w:left w:w="0" w:type="dxa"/>
              <w:bottom w:w="0" w:type="dxa"/>
              <w:right w:w="0" w:type="dxa"/>
            </w:tcMar>
            <w:vAlign w:val="center"/>
            <w:hideMark/>
          </w:tcPr>
          <w:p w14:paraId="08F4D6C7"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Passed</w:t>
            </w:r>
          </w:p>
        </w:tc>
        <w:tc>
          <w:tcPr>
            <w:tcW w:w="0" w:type="auto"/>
            <w:shd w:val="clear" w:color="auto" w:fill="EEEEEE"/>
            <w:tcMar>
              <w:top w:w="0" w:type="dxa"/>
              <w:left w:w="0" w:type="dxa"/>
              <w:bottom w:w="0" w:type="dxa"/>
              <w:right w:w="0" w:type="dxa"/>
            </w:tcMar>
            <w:vAlign w:val="center"/>
            <w:hideMark/>
          </w:tcPr>
          <w:p w14:paraId="33E0402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Yes</w:t>
            </w:r>
          </w:p>
        </w:tc>
        <w:tc>
          <w:tcPr>
            <w:tcW w:w="0" w:type="auto"/>
            <w:shd w:val="clear" w:color="auto" w:fill="EEEEEE"/>
            <w:tcMar>
              <w:top w:w="0" w:type="dxa"/>
              <w:left w:w="0" w:type="dxa"/>
              <w:bottom w:w="0" w:type="dxa"/>
              <w:right w:w="0" w:type="dxa"/>
            </w:tcMar>
            <w:vAlign w:val="center"/>
            <w:hideMark/>
          </w:tcPr>
          <w:p w14:paraId="3D0AB47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4901</w:t>
            </w:r>
          </w:p>
        </w:tc>
        <w:tc>
          <w:tcPr>
            <w:tcW w:w="0" w:type="auto"/>
            <w:shd w:val="clear" w:color="auto" w:fill="EEEEEE"/>
            <w:tcMar>
              <w:top w:w="0" w:type="dxa"/>
              <w:left w:w="0" w:type="dxa"/>
              <w:bottom w:w="0" w:type="dxa"/>
              <w:right w:w="0" w:type="dxa"/>
            </w:tcMar>
            <w:vAlign w:val="center"/>
            <w:hideMark/>
          </w:tcPr>
          <w:p w14:paraId="5EB958CC"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b/>
                <w:bCs/>
                <w:color w:val="333333"/>
                <w:sz w:val="17"/>
                <w:szCs w:val="17"/>
              </w:rPr>
              <w:t>89.63%</w:t>
            </w:r>
          </w:p>
        </w:tc>
      </w:tr>
      <w:tr w:rsidR="006A7F97" w:rsidRPr="006A7F97" w14:paraId="20558506" w14:textId="77777777" w:rsidTr="006A7F97">
        <w:trPr>
          <w:tblCellSpacing w:w="0" w:type="dxa"/>
        </w:trPr>
        <w:tc>
          <w:tcPr>
            <w:tcW w:w="0" w:type="auto"/>
            <w:shd w:val="clear" w:color="auto" w:fill="auto"/>
            <w:tcMar>
              <w:top w:w="0" w:type="dxa"/>
              <w:left w:w="0" w:type="dxa"/>
              <w:bottom w:w="0" w:type="dxa"/>
              <w:right w:w="0" w:type="dxa"/>
            </w:tcMar>
            <w:vAlign w:val="center"/>
            <w:hideMark/>
          </w:tcPr>
          <w:p w14:paraId="4AA783D1" w14:textId="77777777" w:rsidR="006A7F97" w:rsidRPr="006A7F97" w:rsidRDefault="006A7F97" w:rsidP="006A7F97">
            <w:pPr>
              <w:spacing w:after="0" w:line="240" w:lineRule="auto"/>
              <w:rPr>
                <w:rFonts w:ascii="Arial" w:eastAsia="Times New Roman" w:hAnsi="Arial" w:cs="Arial"/>
                <w:color w:val="333333"/>
                <w:sz w:val="17"/>
                <w:szCs w:val="17"/>
              </w:rPr>
            </w:pPr>
          </w:p>
        </w:tc>
        <w:tc>
          <w:tcPr>
            <w:tcW w:w="0" w:type="auto"/>
            <w:shd w:val="clear" w:color="auto" w:fill="auto"/>
            <w:tcMar>
              <w:top w:w="0" w:type="dxa"/>
              <w:left w:w="0" w:type="dxa"/>
              <w:bottom w:w="0" w:type="dxa"/>
              <w:right w:w="0" w:type="dxa"/>
            </w:tcMar>
            <w:vAlign w:val="center"/>
            <w:hideMark/>
          </w:tcPr>
          <w:p w14:paraId="1778D2E1"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No</w:t>
            </w:r>
          </w:p>
        </w:tc>
        <w:tc>
          <w:tcPr>
            <w:tcW w:w="0" w:type="auto"/>
            <w:shd w:val="clear" w:color="auto" w:fill="auto"/>
            <w:tcMar>
              <w:top w:w="0" w:type="dxa"/>
              <w:left w:w="0" w:type="dxa"/>
              <w:bottom w:w="0" w:type="dxa"/>
              <w:right w:w="0" w:type="dxa"/>
            </w:tcMar>
            <w:vAlign w:val="center"/>
            <w:hideMark/>
          </w:tcPr>
          <w:p w14:paraId="113EAF13"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567</w:t>
            </w:r>
          </w:p>
        </w:tc>
        <w:tc>
          <w:tcPr>
            <w:tcW w:w="0" w:type="auto"/>
            <w:shd w:val="clear" w:color="auto" w:fill="auto"/>
            <w:tcMar>
              <w:top w:w="0" w:type="dxa"/>
              <w:left w:w="0" w:type="dxa"/>
              <w:bottom w:w="0" w:type="dxa"/>
              <w:right w:w="0" w:type="dxa"/>
            </w:tcMar>
            <w:vAlign w:val="center"/>
            <w:hideMark/>
          </w:tcPr>
          <w:p w14:paraId="2CCF1B42" w14:textId="77777777" w:rsidR="006A7F97" w:rsidRPr="006A7F97" w:rsidRDefault="006A7F97" w:rsidP="006A7F97">
            <w:pPr>
              <w:spacing w:after="0" w:line="240" w:lineRule="auto"/>
              <w:rPr>
                <w:rFonts w:ascii="Arial" w:eastAsia="Times New Roman" w:hAnsi="Arial" w:cs="Arial"/>
                <w:color w:val="333333"/>
                <w:sz w:val="17"/>
                <w:szCs w:val="17"/>
              </w:rPr>
            </w:pPr>
            <w:r w:rsidRPr="006A7F97">
              <w:rPr>
                <w:rFonts w:ascii="Arial" w:eastAsia="Times New Roman" w:hAnsi="Arial" w:cs="Arial"/>
                <w:color w:val="333333"/>
                <w:sz w:val="17"/>
                <w:szCs w:val="17"/>
              </w:rPr>
              <w:t>10.37%</w:t>
            </w:r>
          </w:p>
        </w:tc>
      </w:tr>
    </w:tbl>
    <w:p w14:paraId="3EB9BBE7" w14:textId="3E58A7F0" w:rsidR="00BD421D" w:rsidRDefault="00BD421D">
      <w:pPr>
        <w:rPr>
          <w:rFonts w:ascii="Arial" w:hAnsi="Arial" w:cs="Arial"/>
          <w:i/>
          <w:iCs/>
          <w:color w:val="2E3E48"/>
          <w:sz w:val="28"/>
          <w:szCs w:val="28"/>
        </w:rPr>
      </w:pPr>
      <w:r>
        <w:rPr>
          <w:rFonts w:ascii="Arial" w:hAnsi="Arial" w:cs="Arial"/>
          <w:i/>
          <w:iCs/>
          <w:color w:val="2E3E48"/>
          <w:sz w:val="28"/>
          <w:szCs w:val="28"/>
        </w:rPr>
        <w:br w:type="page"/>
      </w:r>
    </w:p>
    <w:p w14:paraId="6A2F665F" w14:textId="37772F97" w:rsidR="00BD421D" w:rsidRDefault="00BD421D">
      <w:pPr>
        <w:rPr>
          <w:rFonts w:ascii="Arial" w:hAnsi="Arial" w:cs="Arial"/>
          <w:i/>
          <w:iCs/>
          <w:color w:val="2E3E48"/>
          <w:sz w:val="28"/>
          <w:szCs w:val="28"/>
        </w:rPr>
      </w:pPr>
    </w:p>
    <w:p w14:paraId="06E474DC" w14:textId="7D12364A" w:rsidR="00437A32" w:rsidRPr="00C86B61" w:rsidRDefault="00437A32" w:rsidP="002217DC">
      <w:pPr>
        <w:pBdr>
          <w:bottom w:val="single" w:sz="4" w:space="1" w:color="auto"/>
        </w:pBdr>
        <w:rPr>
          <w:rFonts w:ascii="Arial" w:hAnsi="Arial" w:cs="Arial"/>
          <w:color w:val="2E3E48"/>
          <w:sz w:val="28"/>
          <w:szCs w:val="28"/>
        </w:rPr>
      </w:pPr>
      <w:r w:rsidRPr="00C86B61">
        <w:rPr>
          <w:rFonts w:ascii="Arial" w:hAnsi="Arial" w:cs="Arial"/>
          <w:i/>
          <w:iCs/>
          <w:color w:val="2E3E48"/>
          <w:sz w:val="28"/>
          <w:szCs w:val="28"/>
        </w:rPr>
        <w:t xml:space="preserve">From National Board of Professional Teaching </w:t>
      </w:r>
      <w:r w:rsidRPr="00C86B61">
        <w:rPr>
          <w:rFonts w:ascii="Arial" w:hAnsi="Arial" w:cs="Arial"/>
          <w:color w:val="2E3E48"/>
          <w:sz w:val="28"/>
          <w:szCs w:val="28"/>
        </w:rPr>
        <w:t>nbpts.org:</w:t>
      </w:r>
    </w:p>
    <w:p w14:paraId="6BF23C9B" w14:textId="45D0B8E7" w:rsidR="003E6087" w:rsidRPr="008731BA" w:rsidRDefault="003E6087" w:rsidP="003E6087">
      <w:pPr>
        <w:shd w:val="clear" w:color="auto" w:fill="FFFFFF"/>
        <w:spacing w:after="0" w:line="240" w:lineRule="auto"/>
        <w:rPr>
          <w:rFonts w:ascii="Arial" w:eastAsia="Times New Roman" w:hAnsi="Arial" w:cs="Arial"/>
          <w:color w:val="222222"/>
          <w:sz w:val="20"/>
          <w:szCs w:val="20"/>
        </w:rPr>
      </w:pPr>
    </w:p>
    <w:p w14:paraId="51CD7E3F" w14:textId="77777777" w:rsidR="00733F50" w:rsidRDefault="00733F50" w:rsidP="00733F50">
      <w:pPr>
        <w:pStyle w:val="NormalWeb"/>
        <w:shd w:val="clear" w:color="auto" w:fill="FFFFFF"/>
        <w:spacing w:before="0" w:beforeAutospacing="0" w:after="300" w:afterAutospacing="0"/>
        <w:textAlignment w:val="baseline"/>
        <w:rPr>
          <w:rFonts w:ascii="Arial" w:hAnsi="Arial" w:cs="Arial"/>
          <w:color w:val="2E3E48"/>
          <w:sz w:val="29"/>
          <w:szCs w:val="29"/>
        </w:rPr>
      </w:pPr>
      <w:r>
        <w:rPr>
          <w:rFonts w:ascii="Arial" w:hAnsi="Arial" w:cs="Arial"/>
          <w:color w:val="2E3E48"/>
          <w:sz w:val="29"/>
          <w:szCs w:val="29"/>
        </w:rPr>
        <w:t>The National Board’s Maintenance of Certification (MOC) process is designed based on best assessment practices and by teachers to ensure that National Board Certified Teachers continue to grow professionally while maintaining a strong impact on student learning.</w:t>
      </w:r>
    </w:p>
    <w:p w14:paraId="53710E1A" w14:textId="77777777" w:rsidR="00733F50" w:rsidRDefault="00733F50" w:rsidP="00733F50">
      <w:pPr>
        <w:pStyle w:val="NormalWeb"/>
        <w:shd w:val="clear" w:color="auto" w:fill="FFFFFF"/>
        <w:spacing w:before="0" w:beforeAutospacing="0" w:after="300" w:afterAutospacing="0"/>
        <w:textAlignment w:val="baseline"/>
        <w:rPr>
          <w:rFonts w:ascii="Arial" w:hAnsi="Arial" w:cs="Arial"/>
          <w:color w:val="2E3E48"/>
          <w:sz w:val="29"/>
          <w:szCs w:val="29"/>
        </w:rPr>
      </w:pPr>
      <w:r>
        <w:rPr>
          <w:rFonts w:ascii="Arial" w:hAnsi="Arial" w:cs="Arial"/>
          <w:color w:val="2E3E48"/>
          <w:sz w:val="29"/>
          <w:szCs w:val="29"/>
        </w:rPr>
        <w:t>Starting in September 2020, MOC is the pathway for NBCTs to keep their certification active. Successfully meeting MOC requirements will extend an NBCT’s certificate by five years from their current certificate’s expiration date.</w:t>
      </w:r>
    </w:p>
    <w:p w14:paraId="5039CE7A" w14:textId="0266406F" w:rsidR="00733F50" w:rsidRDefault="00733F50" w:rsidP="00733F50">
      <w:pPr>
        <w:pStyle w:val="Heading3"/>
        <w:shd w:val="clear" w:color="auto" w:fill="FFFFFF"/>
        <w:spacing w:before="0" w:after="300"/>
        <w:textAlignment w:val="baseline"/>
        <w:rPr>
          <w:rFonts w:ascii="Arial" w:hAnsi="Arial" w:cs="Arial"/>
          <w:color w:val="24A78A"/>
          <w:sz w:val="38"/>
          <w:szCs w:val="38"/>
        </w:rPr>
      </w:pPr>
      <w:r>
        <w:rPr>
          <w:rFonts w:ascii="Arial" w:hAnsi="Arial" w:cs="Arial"/>
          <w:color w:val="24A78A"/>
          <w:sz w:val="38"/>
          <w:szCs w:val="38"/>
        </w:rPr>
        <w:t>MOC Facts:</w:t>
      </w:r>
    </w:p>
    <w:p w14:paraId="54B2FADB" w14:textId="77777777" w:rsidR="00733F50" w:rsidRDefault="00733F50" w:rsidP="00733F50">
      <w:pPr>
        <w:pStyle w:val="NormalWeb"/>
        <w:shd w:val="clear" w:color="auto" w:fill="FFFFFF"/>
        <w:spacing w:before="0" w:beforeAutospacing="0" w:after="0" w:afterAutospacing="0"/>
        <w:textAlignment w:val="baseline"/>
        <w:rPr>
          <w:rFonts w:ascii="Arial" w:hAnsi="Arial" w:cs="Arial"/>
          <w:color w:val="2E3E48"/>
          <w:sz w:val="29"/>
          <w:szCs w:val="29"/>
        </w:rPr>
      </w:pPr>
      <w:r>
        <w:rPr>
          <w:rStyle w:val="Strong"/>
          <w:rFonts w:ascii="Arial" w:hAnsi="Arial" w:cs="Arial"/>
          <w:color w:val="2E3E48"/>
          <w:sz w:val="29"/>
          <w:szCs w:val="29"/>
          <w:bdr w:val="none" w:sz="0" w:space="0" w:color="auto" w:frame="1"/>
        </w:rPr>
        <w:t>Cost</w:t>
      </w:r>
      <w:r>
        <w:rPr>
          <w:rFonts w:ascii="Arial" w:hAnsi="Arial" w:cs="Arial"/>
          <w:color w:val="2E3E48"/>
          <w:sz w:val="29"/>
          <w:szCs w:val="29"/>
        </w:rPr>
        <w:t>: MOC costs $495 plus a $75 registration fee. This cost is consistent with the National Board’s commitment to making all aspects of the National Board certification process as flexible, affordable and accessible as possible for our country’s diverse educators.</w:t>
      </w:r>
    </w:p>
    <w:p w14:paraId="714E89E8" w14:textId="77777777" w:rsidR="00733F50" w:rsidRDefault="00733F50" w:rsidP="00733F50">
      <w:pPr>
        <w:pStyle w:val="NormalWeb"/>
        <w:shd w:val="clear" w:color="auto" w:fill="FFFFFF"/>
        <w:spacing w:before="0" w:beforeAutospacing="0" w:after="0" w:afterAutospacing="0"/>
        <w:textAlignment w:val="baseline"/>
        <w:rPr>
          <w:rFonts w:ascii="Arial" w:hAnsi="Arial" w:cs="Arial"/>
          <w:color w:val="2E3E48"/>
          <w:sz w:val="29"/>
          <w:szCs w:val="29"/>
        </w:rPr>
      </w:pPr>
      <w:r>
        <w:rPr>
          <w:rStyle w:val="Strong"/>
          <w:rFonts w:ascii="Arial" w:hAnsi="Arial" w:cs="Arial"/>
          <w:color w:val="2E3E48"/>
          <w:sz w:val="29"/>
          <w:szCs w:val="29"/>
          <w:bdr w:val="none" w:sz="0" w:space="0" w:color="auto" w:frame="1"/>
        </w:rPr>
        <w:t>Timing</w:t>
      </w:r>
      <w:r>
        <w:rPr>
          <w:rFonts w:ascii="Arial" w:hAnsi="Arial" w:cs="Arial"/>
          <w:color w:val="2E3E48"/>
          <w:sz w:val="29"/>
          <w:szCs w:val="29"/>
        </w:rPr>
        <w:t>: Based on pilot participant guidance, MOC took an average of 53 hours to complete.</w:t>
      </w:r>
    </w:p>
    <w:p w14:paraId="6D0D8E20" w14:textId="77777777" w:rsidR="00733F50" w:rsidRDefault="00733F50" w:rsidP="00733F50">
      <w:pPr>
        <w:pStyle w:val="NormalWeb"/>
        <w:shd w:val="clear" w:color="auto" w:fill="FFFFFF"/>
        <w:spacing w:before="0" w:beforeAutospacing="0" w:after="0" w:afterAutospacing="0"/>
        <w:textAlignment w:val="baseline"/>
        <w:rPr>
          <w:rFonts w:ascii="Arial" w:hAnsi="Arial" w:cs="Arial"/>
          <w:color w:val="2E3E48"/>
          <w:sz w:val="29"/>
          <w:szCs w:val="29"/>
        </w:rPr>
      </w:pPr>
      <w:r>
        <w:rPr>
          <w:rStyle w:val="Strong"/>
          <w:rFonts w:ascii="Arial" w:hAnsi="Arial" w:cs="Arial"/>
          <w:color w:val="2E3E48"/>
          <w:sz w:val="29"/>
          <w:szCs w:val="29"/>
          <w:bdr w:val="none" w:sz="0" w:space="0" w:color="auto" w:frame="1"/>
        </w:rPr>
        <w:t>Success rate</w:t>
      </w:r>
      <w:r>
        <w:rPr>
          <w:rFonts w:ascii="Arial" w:hAnsi="Arial" w:cs="Arial"/>
          <w:color w:val="2E3E48"/>
          <w:sz w:val="29"/>
          <w:szCs w:val="29"/>
        </w:rPr>
        <w:t>: 9 out of 10 NBCTs successfully complete MOC.</w:t>
      </w:r>
    </w:p>
    <w:p w14:paraId="3C1263C7" w14:textId="27C29700" w:rsidR="00733F50" w:rsidRDefault="00733F50" w:rsidP="00733F50">
      <w:pPr>
        <w:pStyle w:val="NormalWeb"/>
        <w:shd w:val="clear" w:color="auto" w:fill="FFFFFF"/>
        <w:spacing w:before="0" w:beforeAutospacing="0" w:after="0" w:afterAutospacing="0"/>
        <w:textAlignment w:val="baseline"/>
        <w:rPr>
          <w:rFonts w:ascii="Arial" w:hAnsi="Arial" w:cs="Arial"/>
          <w:color w:val="2E3E48"/>
          <w:sz w:val="29"/>
          <w:szCs w:val="29"/>
        </w:rPr>
      </w:pPr>
      <w:r>
        <w:rPr>
          <w:rStyle w:val="Strong"/>
          <w:rFonts w:ascii="Arial" w:hAnsi="Arial" w:cs="Arial"/>
          <w:color w:val="2E3E48"/>
          <w:sz w:val="29"/>
          <w:szCs w:val="29"/>
          <w:bdr w:val="none" w:sz="0" w:space="0" w:color="auto" w:frame="1"/>
        </w:rPr>
        <w:t>Frequency</w:t>
      </w:r>
      <w:r>
        <w:rPr>
          <w:rFonts w:ascii="Arial" w:hAnsi="Arial" w:cs="Arial"/>
          <w:color w:val="2E3E48"/>
          <w:sz w:val="29"/>
          <w:szCs w:val="29"/>
        </w:rPr>
        <w:t>: NBCTs must complete MOC every five years to keep their certification active.</w:t>
      </w:r>
    </w:p>
    <w:p w14:paraId="6F27A913" w14:textId="05F7525B" w:rsidR="00733F50" w:rsidRDefault="00733F50" w:rsidP="00733F50">
      <w:pPr>
        <w:pStyle w:val="NormalWeb"/>
        <w:shd w:val="clear" w:color="auto" w:fill="FFFFFF"/>
        <w:spacing w:before="0" w:beforeAutospacing="0" w:after="0" w:afterAutospacing="0"/>
        <w:textAlignment w:val="baseline"/>
        <w:rPr>
          <w:rFonts w:ascii="Arial" w:hAnsi="Arial" w:cs="Arial"/>
          <w:color w:val="2E3E48"/>
          <w:sz w:val="29"/>
          <w:szCs w:val="29"/>
        </w:rPr>
      </w:pPr>
      <w:r>
        <w:rPr>
          <w:rFonts w:ascii="Arial" w:hAnsi="Arial" w:cs="Arial"/>
          <w:color w:val="2E3E48"/>
          <w:sz w:val="29"/>
          <w:szCs w:val="29"/>
        </w:rPr>
        <w:t>For more information: www.nbpts.org.</w:t>
      </w:r>
    </w:p>
    <w:p w14:paraId="29B43016" w14:textId="77777777" w:rsidR="001D70D9" w:rsidRDefault="001D70D9">
      <w:pPr>
        <w:rPr>
          <w:rFonts w:ascii="Arial" w:hAnsi="Arial" w:cs="Arial"/>
          <w:color w:val="2E3E48"/>
          <w:sz w:val="20"/>
          <w:szCs w:val="20"/>
        </w:rPr>
      </w:pPr>
    </w:p>
    <w:p w14:paraId="72FD031F" w14:textId="77777777" w:rsidR="00B85F63" w:rsidRDefault="00B85F63" w:rsidP="001D70D9">
      <w:pPr>
        <w:jc w:val="center"/>
        <w:rPr>
          <w:rFonts w:ascii="Arial" w:hAnsi="Arial" w:cs="Arial"/>
          <w:color w:val="2E3E48"/>
          <w:sz w:val="20"/>
          <w:szCs w:val="20"/>
        </w:rPr>
      </w:pPr>
    </w:p>
    <w:p w14:paraId="5EECBE19" w14:textId="4E26D46E" w:rsidR="00B85F63" w:rsidRDefault="00733F50" w:rsidP="001D70D9">
      <w:pPr>
        <w:jc w:val="center"/>
        <w:rPr>
          <w:rFonts w:ascii="Arial" w:hAnsi="Arial" w:cs="Arial"/>
          <w:color w:val="2E3E48"/>
          <w:sz w:val="20"/>
          <w:szCs w:val="20"/>
        </w:rPr>
      </w:pPr>
      <w:r w:rsidRPr="00733F50">
        <w:rPr>
          <w:noProof/>
        </w:rPr>
        <w:drawing>
          <wp:inline distT="0" distB="0" distL="0" distR="0" wp14:anchorId="42B05A66" wp14:editId="47884983">
            <wp:extent cx="47244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6283" cy="1772356"/>
                    </a:xfrm>
                    <a:prstGeom prst="rect">
                      <a:avLst/>
                    </a:prstGeom>
                  </pic:spPr>
                </pic:pic>
              </a:graphicData>
            </a:graphic>
          </wp:inline>
        </w:drawing>
      </w:r>
    </w:p>
    <w:p w14:paraId="704B632E" w14:textId="70553E3E" w:rsidR="00AF6703" w:rsidRDefault="00AF6703" w:rsidP="001D70D9">
      <w:pPr>
        <w:jc w:val="center"/>
        <w:rPr>
          <w:rFonts w:ascii="Arial" w:hAnsi="Arial" w:cs="Arial"/>
          <w:color w:val="2E3E48"/>
          <w:sz w:val="20"/>
          <w:szCs w:val="20"/>
        </w:rPr>
      </w:pPr>
    </w:p>
    <w:p w14:paraId="1141B11C" w14:textId="203437E5" w:rsidR="00AF6703" w:rsidRDefault="00AF6703" w:rsidP="001D70D9">
      <w:pPr>
        <w:jc w:val="center"/>
        <w:rPr>
          <w:rFonts w:ascii="Arial" w:hAnsi="Arial" w:cs="Arial"/>
          <w:color w:val="2E3E48"/>
          <w:sz w:val="20"/>
          <w:szCs w:val="20"/>
        </w:rPr>
      </w:pPr>
    </w:p>
    <w:p w14:paraId="0E5112ED" w14:textId="574FD38E" w:rsidR="00AF6703" w:rsidRDefault="00AF6703" w:rsidP="001D70D9">
      <w:pPr>
        <w:jc w:val="center"/>
        <w:rPr>
          <w:rFonts w:ascii="Arial" w:hAnsi="Arial" w:cs="Arial"/>
          <w:color w:val="2E3E48"/>
          <w:sz w:val="20"/>
          <w:szCs w:val="20"/>
        </w:rPr>
      </w:pPr>
    </w:p>
    <w:p w14:paraId="2C73D70A" w14:textId="730D560C" w:rsidR="00AF6703" w:rsidRDefault="00AF6703" w:rsidP="001D70D9">
      <w:pPr>
        <w:jc w:val="center"/>
        <w:rPr>
          <w:rFonts w:ascii="Arial" w:hAnsi="Arial" w:cs="Arial"/>
          <w:color w:val="2E3E48"/>
          <w:sz w:val="20"/>
          <w:szCs w:val="20"/>
        </w:rPr>
      </w:pPr>
    </w:p>
    <w:p w14:paraId="61AB0C22" w14:textId="76496ED7" w:rsidR="00AF6703" w:rsidRDefault="00AF6703" w:rsidP="001D70D9">
      <w:pPr>
        <w:jc w:val="center"/>
        <w:rPr>
          <w:rFonts w:ascii="Arial" w:hAnsi="Arial" w:cs="Arial"/>
          <w:color w:val="2E3E48"/>
          <w:sz w:val="20"/>
          <w:szCs w:val="20"/>
        </w:rPr>
      </w:pPr>
    </w:p>
    <w:p w14:paraId="0922D7A5" w14:textId="39F83E0F" w:rsidR="00AF6703" w:rsidRPr="00AF6703" w:rsidRDefault="00AF6703" w:rsidP="001D70D9">
      <w:pPr>
        <w:jc w:val="center"/>
        <w:rPr>
          <w:rFonts w:ascii="Arial" w:hAnsi="Arial" w:cs="Arial"/>
          <w:color w:val="2E3E48"/>
          <w:sz w:val="28"/>
          <w:szCs w:val="28"/>
        </w:rPr>
      </w:pPr>
    </w:p>
    <w:p w14:paraId="536F48C0" w14:textId="6F46CD22" w:rsidR="00AF6703" w:rsidRDefault="00AF6703" w:rsidP="001D70D9">
      <w:pPr>
        <w:jc w:val="center"/>
        <w:rPr>
          <w:rFonts w:ascii="Arial" w:hAnsi="Arial" w:cs="Arial"/>
          <w:color w:val="2E3E48"/>
          <w:sz w:val="20"/>
          <w:szCs w:val="20"/>
        </w:rPr>
      </w:pPr>
    </w:p>
    <w:p w14:paraId="0A3873F6" w14:textId="038C9A48" w:rsidR="00AF6703" w:rsidRDefault="00891D2F" w:rsidP="001D70D9">
      <w:pPr>
        <w:jc w:val="center"/>
        <w:rPr>
          <w:rFonts w:ascii="Arial" w:hAnsi="Arial" w:cs="Arial"/>
          <w:color w:val="2E3E48"/>
          <w:sz w:val="20"/>
          <w:szCs w:val="20"/>
        </w:rPr>
      </w:pPr>
      <w:r>
        <w:rPr>
          <w:noProof/>
        </w:rPr>
        <w:drawing>
          <wp:inline distT="0" distB="0" distL="0" distR="0" wp14:anchorId="62F0C996" wp14:editId="258A74B0">
            <wp:extent cx="5943600" cy="8434070"/>
            <wp:effectExtent l="0" t="0" r="0" b="5080"/>
            <wp:docPr id="14" name="Picture 14" descr="Free Printable Halloween Word Search Puzzle | Riverbe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Printable Halloween Word Search Puzzle | Riverbend Ho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8434070"/>
                    </a:xfrm>
                    <a:prstGeom prst="rect">
                      <a:avLst/>
                    </a:prstGeom>
                    <a:noFill/>
                    <a:ln>
                      <a:noFill/>
                    </a:ln>
                  </pic:spPr>
                </pic:pic>
              </a:graphicData>
            </a:graphic>
          </wp:inline>
        </w:drawing>
      </w:r>
    </w:p>
    <w:p w14:paraId="5801488E" w14:textId="77777777" w:rsidR="00AF6703" w:rsidRDefault="00AF6703" w:rsidP="001D70D9">
      <w:pPr>
        <w:jc w:val="center"/>
        <w:rPr>
          <w:rFonts w:ascii="Arial" w:hAnsi="Arial" w:cs="Arial"/>
          <w:color w:val="2E3E48"/>
          <w:sz w:val="20"/>
          <w:szCs w:val="20"/>
        </w:rPr>
      </w:pPr>
    </w:p>
    <w:p w14:paraId="7C6D253E" w14:textId="77777777" w:rsidR="00E827C5" w:rsidRDefault="00E827C5" w:rsidP="001D70D9">
      <w:pPr>
        <w:jc w:val="center"/>
        <w:rPr>
          <w:rFonts w:ascii="Arial" w:hAnsi="Arial" w:cs="Arial"/>
          <w:color w:val="2E3E48"/>
          <w:sz w:val="20"/>
          <w:szCs w:val="20"/>
        </w:rPr>
      </w:pPr>
      <w:r>
        <w:rPr>
          <w:rFonts w:ascii="Arial" w:hAnsi="Arial" w:cs="Arial"/>
          <w:color w:val="2E3E48"/>
          <w:sz w:val="20"/>
          <w:szCs w:val="20"/>
        </w:rPr>
        <w:t>Halloween Resources</w:t>
      </w:r>
    </w:p>
    <w:p w14:paraId="06D31860" w14:textId="6EB7210B" w:rsidR="00E827C5" w:rsidRPr="00E827C5" w:rsidRDefault="00030571" w:rsidP="00E827C5">
      <w:pPr>
        <w:rPr>
          <w:rFonts w:ascii="Arial" w:hAnsi="Arial" w:cs="Arial"/>
          <w:color w:val="2E3E48"/>
          <w:sz w:val="44"/>
          <w:szCs w:val="44"/>
        </w:rPr>
      </w:pPr>
      <w:r>
        <w:rPr>
          <w:rFonts w:ascii="Arial" w:hAnsi="Arial" w:cs="Arial"/>
          <w:color w:val="2E3E48"/>
          <w:sz w:val="44"/>
          <w:szCs w:val="44"/>
        </w:rPr>
        <w:t>For your Listening Enjoyment:</w:t>
      </w:r>
      <w:r w:rsidR="00E827C5" w:rsidRPr="00E827C5">
        <w:rPr>
          <w:rFonts w:ascii="Arial" w:hAnsi="Arial" w:cs="Arial"/>
          <w:color w:val="2E3E48"/>
          <w:sz w:val="44"/>
          <w:szCs w:val="44"/>
        </w:rPr>
        <w:t xml:space="preserve"> </w:t>
      </w:r>
      <w:hyperlink r:id="rId17" w:history="1">
        <w:r>
          <w:rPr>
            <w:rStyle w:val="Hyperlink"/>
            <w:rFonts w:ascii="Arial" w:hAnsi="Arial" w:cs="Arial"/>
            <w:sz w:val="44"/>
            <w:szCs w:val="44"/>
          </w:rPr>
          <w:t>Halloween Music</w:t>
        </w:r>
      </w:hyperlink>
    </w:p>
    <w:p w14:paraId="1ACDB9C3" w14:textId="4857ABF4" w:rsidR="003E6087" w:rsidRDefault="00E827C5" w:rsidP="00E827C5">
      <w:pPr>
        <w:rPr>
          <w:rFonts w:ascii="Arial" w:hAnsi="Arial" w:cs="Arial"/>
          <w:color w:val="2E3E48"/>
          <w:sz w:val="20"/>
          <w:szCs w:val="20"/>
        </w:rPr>
      </w:pPr>
      <w:r>
        <w:rPr>
          <w:noProof/>
        </w:rPr>
        <w:drawing>
          <wp:inline distT="0" distB="0" distL="0" distR="0" wp14:anchorId="002E5580" wp14:editId="48AE4285">
            <wp:extent cx="4857750" cy="6286500"/>
            <wp:effectExtent l="0" t="0" r="0" b="0"/>
            <wp:docPr id="15" name="Picture 15" descr="Halloween Cro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lloween Crosswo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8664" cy="6287683"/>
                    </a:xfrm>
                    <a:prstGeom prst="rect">
                      <a:avLst/>
                    </a:prstGeom>
                    <a:noFill/>
                    <a:ln>
                      <a:noFill/>
                    </a:ln>
                  </pic:spPr>
                </pic:pic>
              </a:graphicData>
            </a:graphic>
          </wp:inline>
        </w:drawing>
      </w:r>
    </w:p>
    <w:p w14:paraId="6CBAC72A" w14:textId="77777777" w:rsidR="00E827C5" w:rsidRDefault="00E827C5">
      <w:pPr>
        <w:rPr>
          <w:rFonts w:ascii="Arial" w:eastAsia="Times New Roman" w:hAnsi="Arial" w:cs="Arial"/>
          <w:color w:val="2E3E48"/>
          <w:sz w:val="20"/>
          <w:szCs w:val="20"/>
        </w:rPr>
      </w:pPr>
      <w:r>
        <w:rPr>
          <w:rFonts w:ascii="Arial" w:eastAsia="Times New Roman" w:hAnsi="Arial" w:cs="Arial"/>
          <w:color w:val="2E3E48"/>
          <w:sz w:val="20"/>
          <w:szCs w:val="20"/>
        </w:rPr>
        <w:br w:type="page"/>
      </w:r>
    </w:p>
    <w:p w14:paraId="17350B0B" w14:textId="666C886E" w:rsidR="001D70D9" w:rsidRDefault="006A7F97">
      <w:pPr>
        <w:rPr>
          <w:rFonts w:ascii="Arial" w:eastAsia="Times New Roman" w:hAnsi="Arial" w:cs="Arial"/>
          <w:color w:val="2E3E48"/>
          <w:sz w:val="20"/>
          <w:szCs w:val="20"/>
        </w:rPr>
      </w:pPr>
      <w:r>
        <w:rPr>
          <w:rFonts w:ascii="Arial" w:eastAsia="Times New Roman" w:hAnsi="Arial" w:cs="Arial"/>
          <w:noProof/>
          <w:color w:val="2E3E48"/>
          <w:sz w:val="20"/>
          <w:szCs w:val="20"/>
        </w:rPr>
        <w:lastRenderedPageBreak/>
        <mc:AlternateContent>
          <mc:Choice Requires="wps">
            <w:drawing>
              <wp:anchor distT="0" distB="0" distL="114300" distR="114300" simplePos="0" relativeHeight="251671552" behindDoc="0" locked="0" layoutInCell="1" allowOverlap="1" wp14:anchorId="08D89853" wp14:editId="5A11ABCF">
                <wp:simplePos x="0" y="0"/>
                <wp:positionH relativeFrom="column">
                  <wp:posOffset>171450</wp:posOffset>
                </wp:positionH>
                <wp:positionV relativeFrom="paragraph">
                  <wp:posOffset>6896101</wp:posOffset>
                </wp:positionV>
                <wp:extent cx="5610225" cy="1733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610225" cy="1733550"/>
                        </a:xfrm>
                        <a:prstGeom prst="rect">
                          <a:avLst/>
                        </a:prstGeom>
                        <a:solidFill>
                          <a:schemeClr val="lt1"/>
                        </a:solidFill>
                        <a:ln w="6350">
                          <a:solidFill>
                            <a:prstClr val="black"/>
                          </a:solidFill>
                        </a:ln>
                      </wps:spPr>
                      <wps:txbx>
                        <w:txbxContent>
                          <w:p w14:paraId="049D71F2" w14:textId="05FC1326" w:rsidR="00891D2F" w:rsidRDefault="006A7F97" w:rsidP="006A7F97">
                            <w:pPr>
                              <w:shd w:val="clear" w:color="auto" w:fill="FFFFFF"/>
                              <w:rPr>
                                <w:color w:val="70757A"/>
                                <w:sz w:val="28"/>
                                <w:szCs w:val="28"/>
                              </w:rPr>
                            </w:pPr>
                            <w:r>
                              <w:rPr>
                                <w:color w:val="70757A"/>
                              </w:rPr>
                              <w:t> </w:t>
                            </w:r>
                            <w:r w:rsidR="00891D2F">
                              <w:rPr>
                                <w:color w:val="70757A"/>
                                <w:sz w:val="28"/>
                                <w:szCs w:val="28"/>
                              </w:rPr>
                              <w:t>NEA Outreach Circle</w:t>
                            </w:r>
                          </w:p>
                          <w:p w14:paraId="15B70B22" w14:textId="3769AFB2" w:rsidR="006A7F97" w:rsidRDefault="006A7F97" w:rsidP="006A7F97">
                            <w:pPr>
                              <w:shd w:val="clear" w:color="auto" w:fill="FFFFFF"/>
                              <w:rPr>
                                <w:rStyle w:val="acopre"/>
                                <w:rFonts w:ascii="Arial" w:hAnsi="Arial" w:cs="Arial"/>
                                <w:color w:val="4D5156"/>
                                <w:sz w:val="21"/>
                                <w:szCs w:val="21"/>
                              </w:rPr>
                            </w:pPr>
                            <w:r>
                              <w:rPr>
                                <w:rStyle w:val="Emphasis"/>
                                <w:rFonts w:ascii="Arial" w:hAnsi="Arial" w:cs="Arial"/>
                                <w:b/>
                                <w:bCs/>
                                <w:i w:val="0"/>
                                <w:iCs w:val="0"/>
                                <w:color w:val="5F6368"/>
                                <w:sz w:val="21"/>
                                <w:szCs w:val="21"/>
                              </w:rPr>
                              <w:t>OutreachCircle</w:t>
                            </w:r>
                            <w:r>
                              <w:rPr>
                                <w:rStyle w:val="acopre"/>
                                <w:rFonts w:ascii="Arial" w:hAnsi="Arial" w:cs="Arial"/>
                                <w:color w:val="4D5156"/>
                                <w:sz w:val="21"/>
                                <w:szCs w:val="21"/>
                              </w:rPr>
                              <w:t> for the National Education Association. There are 5+ Actions available. Sign-in to join us and support our </w:t>
                            </w:r>
                            <w:r>
                              <w:rPr>
                                <w:rStyle w:val="Emphasis"/>
                                <w:rFonts w:ascii="Arial" w:hAnsi="Arial" w:cs="Arial"/>
                                <w:b/>
                                <w:bCs/>
                                <w:i w:val="0"/>
                                <w:iCs w:val="0"/>
                                <w:color w:val="5F6368"/>
                                <w:sz w:val="21"/>
                                <w:szCs w:val="21"/>
                              </w:rPr>
                              <w:t>OutreachCircle</w:t>
                            </w:r>
                            <w:r>
                              <w:rPr>
                                <w:rStyle w:val="acopre"/>
                                <w:rFonts w:ascii="Arial" w:hAnsi="Arial" w:cs="Arial"/>
                                <w:color w:val="4D5156"/>
                                <w:sz w:val="21"/>
                                <w:szCs w:val="21"/>
                              </w:rPr>
                              <w:t>.</w:t>
                            </w:r>
                          </w:p>
                          <w:p w14:paraId="32AE2B58" w14:textId="77777777" w:rsidR="00891D2F" w:rsidRPr="00891D2F" w:rsidRDefault="00891D2F" w:rsidP="00891D2F">
                            <w:pPr>
                              <w:shd w:val="clear" w:color="auto" w:fill="FFFFFF"/>
                              <w:rPr>
                                <w:color w:val="70757A"/>
                                <w:sz w:val="28"/>
                                <w:szCs w:val="28"/>
                              </w:rPr>
                            </w:pPr>
                            <w:r>
                              <w:rPr>
                                <w:rFonts w:ascii="Arial" w:hAnsi="Arial" w:cs="Arial"/>
                                <w:color w:val="2A2A2A"/>
                                <w:sz w:val="21"/>
                                <w:szCs w:val="21"/>
                                <w:shd w:val="clear" w:color="auto" w:fill="FFFFFF"/>
                              </w:rPr>
                              <w:t xml:space="preserve">Time to be an organizer! Help us expand the network of fellow members and public education supporting non-members using OutreachCircle by signing up at </w:t>
                            </w:r>
                            <w:hyperlink r:id="rId19" w:history="1">
                              <w:r w:rsidRPr="00AE0F6B">
                                <w:rPr>
                                  <w:rStyle w:val="Hyperlink"/>
                                  <w:sz w:val="28"/>
                                  <w:szCs w:val="28"/>
                                </w:rPr>
                                <w:t>www.outreachcircle.com</w:t>
                              </w:r>
                            </w:hyperlink>
                            <w:r>
                              <w:rPr>
                                <w:color w:val="70757A"/>
                                <w:sz w:val="28"/>
                                <w:szCs w:val="28"/>
                              </w:rPr>
                              <w:t xml:space="preserve">   CODE:YXH825</w:t>
                            </w:r>
                          </w:p>
                          <w:p w14:paraId="6C8611B5" w14:textId="5EC19BE9" w:rsidR="00891D2F" w:rsidRDefault="00891D2F" w:rsidP="006A7F97">
                            <w:pPr>
                              <w:shd w:val="clear" w:color="auto" w:fill="FFFFFF"/>
                              <w:rPr>
                                <w:rFonts w:ascii="Arial" w:hAnsi="Arial" w:cs="Arial"/>
                                <w:color w:val="4D5156"/>
                                <w:sz w:val="21"/>
                                <w:szCs w:val="21"/>
                              </w:rPr>
                            </w:pPr>
                          </w:p>
                          <w:p w14:paraId="705E458E" w14:textId="77777777" w:rsidR="006A7F97" w:rsidRDefault="006A7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89853" id="_x0000_t202" coordsize="21600,21600" o:spt="202" path="m,l,21600r21600,l21600,xe">
                <v:stroke joinstyle="miter"/>
                <v:path gradientshapeok="t" o:connecttype="rect"/>
              </v:shapetype>
              <v:shape id="Text Box 13" o:spid="_x0000_s1026" type="#_x0000_t202" style="position:absolute;margin-left:13.5pt;margin-top:543pt;width:441.75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" fillcolor="white [3201]" strokeweight=".5pt">
                <v:textbox>
                  <w:txbxContent>
                    <w:p w14:paraId="049D71F2" w14:textId="05FC1326" w:rsidR="00891D2F" w:rsidRDefault="006A7F97" w:rsidP="006A7F97">
                      <w:pPr>
                        <w:shd w:val="clear" w:color="auto" w:fill="FFFFFF"/>
                        <w:rPr>
                          <w:color w:val="70757A"/>
                          <w:sz w:val="28"/>
                          <w:szCs w:val="28"/>
                        </w:rPr>
                      </w:pPr>
                      <w:r>
                        <w:rPr>
                          <w:color w:val="70757A"/>
                        </w:rPr>
                        <w:t> </w:t>
                      </w:r>
                      <w:r w:rsidR="00891D2F">
                        <w:rPr>
                          <w:color w:val="70757A"/>
                          <w:sz w:val="28"/>
                          <w:szCs w:val="28"/>
                        </w:rPr>
                        <w:t>NEA Outreach Circle</w:t>
                      </w:r>
                    </w:p>
                    <w:p w14:paraId="15B70B22" w14:textId="3769AFB2" w:rsidR="006A7F97" w:rsidRDefault="006A7F97" w:rsidP="006A7F97">
                      <w:pPr>
                        <w:shd w:val="clear" w:color="auto" w:fill="FFFFFF"/>
                        <w:rPr>
                          <w:rStyle w:val="acopre"/>
                          <w:rFonts w:ascii="Arial" w:hAnsi="Arial" w:cs="Arial"/>
                          <w:color w:val="4D5156"/>
                          <w:sz w:val="21"/>
                          <w:szCs w:val="21"/>
                        </w:rPr>
                      </w:pPr>
                      <w:proofErr w:type="spellStart"/>
                      <w:r>
                        <w:rPr>
                          <w:rStyle w:val="Emphasis"/>
                          <w:rFonts w:ascii="Arial" w:hAnsi="Arial" w:cs="Arial"/>
                          <w:b/>
                          <w:bCs/>
                          <w:i w:val="0"/>
                          <w:iCs w:val="0"/>
                          <w:color w:val="5F6368"/>
                          <w:sz w:val="21"/>
                          <w:szCs w:val="21"/>
                        </w:rPr>
                        <w:t>OutreachCircle</w:t>
                      </w:r>
                      <w:proofErr w:type="spellEnd"/>
                      <w:r>
                        <w:rPr>
                          <w:rStyle w:val="acopre"/>
                          <w:rFonts w:ascii="Arial" w:hAnsi="Arial" w:cs="Arial"/>
                          <w:color w:val="4D5156"/>
                          <w:sz w:val="21"/>
                          <w:szCs w:val="21"/>
                        </w:rPr>
                        <w:t> for the National Education Association. There are 5+ Actions available. Sign-in to join us and support our </w:t>
                      </w:r>
                      <w:proofErr w:type="spellStart"/>
                      <w:r>
                        <w:rPr>
                          <w:rStyle w:val="Emphasis"/>
                          <w:rFonts w:ascii="Arial" w:hAnsi="Arial" w:cs="Arial"/>
                          <w:b/>
                          <w:bCs/>
                          <w:i w:val="0"/>
                          <w:iCs w:val="0"/>
                          <w:color w:val="5F6368"/>
                          <w:sz w:val="21"/>
                          <w:szCs w:val="21"/>
                        </w:rPr>
                        <w:t>OutreachCircle</w:t>
                      </w:r>
                      <w:proofErr w:type="spellEnd"/>
                      <w:r>
                        <w:rPr>
                          <w:rStyle w:val="acopre"/>
                          <w:rFonts w:ascii="Arial" w:hAnsi="Arial" w:cs="Arial"/>
                          <w:color w:val="4D5156"/>
                          <w:sz w:val="21"/>
                          <w:szCs w:val="21"/>
                        </w:rPr>
                        <w:t>.</w:t>
                      </w:r>
                    </w:p>
                    <w:p w14:paraId="32AE2B58" w14:textId="77777777" w:rsidR="00891D2F" w:rsidRPr="00891D2F" w:rsidRDefault="00891D2F" w:rsidP="00891D2F">
                      <w:pPr>
                        <w:shd w:val="clear" w:color="auto" w:fill="FFFFFF"/>
                        <w:rPr>
                          <w:color w:val="70757A"/>
                          <w:sz w:val="28"/>
                          <w:szCs w:val="28"/>
                        </w:rPr>
                      </w:pPr>
                      <w:r>
                        <w:rPr>
                          <w:rFonts w:ascii="Arial" w:hAnsi="Arial" w:cs="Arial"/>
                          <w:color w:val="2A2A2A"/>
                          <w:sz w:val="21"/>
                          <w:szCs w:val="21"/>
                          <w:shd w:val="clear" w:color="auto" w:fill="FFFFFF"/>
                        </w:rPr>
                        <w:t xml:space="preserve">Time to be an organizer! Help us expand the network of fellow members and public education supporting non-members using </w:t>
                      </w:r>
                      <w:proofErr w:type="spellStart"/>
                      <w:r>
                        <w:rPr>
                          <w:rFonts w:ascii="Arial" w:hAnsi="Arial" w:cs="Arial"/>
                          <w:color w:val="2A2A2A"/>
                          <w:sz w:val="21"/>
                          <w:szCs w:val="21"/>
                          <w:shd w:val="clear" w:color="auto" w:fill="FFFFFF"/>
                        </w:rPr>
                        <w:t>OutreachCircle</w:t>
                      </w:r>
                      <w:proofErr w:type="spellEnd"/>
                      <w:r>
                        <w:rPr>
                          <w:rFonts w:ascii="Arial" w:hAnsi="Arial" w:cs="Arial"/>
                          <w:color w:val="2A2A2A"/>
                          <w:sz w:val="21"/>
                          <w:szCs w:val="21"/>
                          <w:shd w:val="clear" w:color="auto" w:fill="FFFFFF"/>
                        </w:rPr>
                        <w:t xml:space="preserve"> by signing up at </w:t>
                      </w:r>
                      <w:hyperlink r:id="rId20" w:history="1">
                        <w:r w:rsidRPr="00AE0F6B">
                          <w:rPr>
                            <w:rStyle w:val="Hyperlink"/>
                            <w:sz w:val="28"/>
                            <w:szCs w:val="28"/>
                          </w:rPr>
                          <w:t>www.outreachcircle.com</w:t>
                        </w:r>
                      </w:hyperlink>
                      <w:r>
                        <w:rPr>
                          <w:color w:val="70757A"/>
                          <w:sz w:val="28"/>
                          <w:szCs w:val="28"/>
                        </w:rPr>
                        <w:t xml:space="preserve">   CODE:YXH825</w:t>
                      </w:r>
                    </w:p>
                    <w:p w14:paraId="6C8611B5" w14:textId="5EC19BE9" w:rsidR="00891D2F" w:rsidRDefault="00891D2F" w:rsidP="006A7F97">
                      <w:pPr>
                        <w:shd w:val="clear" w:color="auto" w:fill="FFFFFF"/>
                        <w:rPr>
                          <w:rFonts w:ascii="Arial" w:hAnsi="Arial" w:cs="Arial"/>
                          <w:color w:val="4D5156"/>
                          <w:sz w:val="21"/>
                          <w:szCs w:val="21"/>
                        </w:rPr>
                      </w:pPr>
                    </w:p>
                    <w:p w14:paraId="705E458E" w14:textId="77777777" w:rsidR="006A7F97" w:rsidRDefault="006A7F97"/>
                  </w:txbxContent>
                </v:textbox>
              </v:shape>
            </w:pict>
          </mc:Fallback>
        </mc:AlternateContent>
      </w:r>
    </w:p>
    <w:tbl>
      <w:tblPr>
        <w:tblW w:w="9158" w:type="dxa"/>
        <w:jc w:val="center"/>
        <w:tblCellSpacing w:w="0" w:type="dxa"/>
        <w:shd w:val="clear" w:color="auto" w:fill="F0F0F0"/>
        <w:tblCellMar>
          <w:left w:w="0" w:type="dxa"/>
          <w:right w:w="0" w:type="dxa"/>
        </w:tblCellMar>
        <w:tblLook w:val="04A0" w:firstRow="1" w:lastRow="0" w:firstColumn="1" w:lastColumn="0" w:noHBand="0" w:noVBand="1"/>
      </w:tblPr>
      <w:tblGrid>
        <w:gridCol w:w="9158"/>
      </w:tblGrid>
      <w:tr w:rsidR="003E6087" w:rsidRPr="003E6087" w14:paraId="1E136762" w14:textId="77777777" w:rsidTr="00E827C5">
        <w:trPr>
          <w:tblCellSpacing w:w="0" w:type="dxa"/>
          <w:jc w:val="center"/>
        </w:trPr>
        <w:tc>
          <w:tcPr>
            <w:tcW w:w="0" w:type="auto"/>
            <w:shd w:val="clear" w:color="auto" w:fill="F0F0F0"/>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07756FC5" w14:textId="77777777">
              <w:trPr>
                <w:tblCellSpacing w:w="0" w:type="dxa"/>
                <w:jc w:val="center"/>
              </w:trPr>
              <w:tc>
                <w:tcPr>
                  <w:tcW w:w="0" w:type="auto"/>
                  <w:shd w:val="clear" w:color="auto" w:fill="D1333B"/>
                  <w:hideMark/>
                </w:tcPr>
                <w:tbl>
                  <w:tblPr>
                    <w:tblW w:w="5000" w:type="pct"/>
                    <w:jc w:val="center"/>
                    <w:tblCellSpacing w:w="0" w:type="dxa"/>
                    <w:shd w:val="clear" w:color="auto" w:fill="D1333B"/>
                    <w:tblCellMar>
                      <w:left w:w="0" w:type="dxa"/>
                      <w:right w:w="0" w:type="dxa"/>
                    </w:tblCellMar>
                    <w:tblLook w:val="04A0" w:firstRow="1" w:lastRow="0" w:firstColumn="1" w:lastColumn="0" w:noHBand="0" w:noVBand="1"/>
                  </w:tblPr>
                  <w:tblGrid>
                    <w:gridCol w:w="9008"/>
                  </w:tblGrid>
                  <w:tr w:rsidR="003E6087" w:rsidRPr="003E6087" w14:paraId="5E95933A"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2D794EB9" w14:textId="77777777" w:rsidTr="006D22BC">
                          <w:trPr>
                            <w:trHeight w:val="2700"/>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4D3A106B" w14:textId="77777777" w:rsidTr="003E6087">
                                <w:trPr>
                                  <w:tblCellSpacing w:w="0" w:type="dxa"/>
                                </w:trPr>
                                <w:tc>
                                  <w:tcPr>
                                    <w:tcW w:w="0" w:type="auto"/>
                                    <w:tcMar>
                                      <w:top w:w="150" w:type="dxa"/>
                                      <w:left w:w="0" w:type="dxa"/>
                                      <w:bottom w:w="150" w:type="dxa"/>
                                      <w:right w:w="0" w:type="dxa"/>
                                    </w:tcMar>
                                    <w:hideMark/>
                                  </w:tcPr>
                                  <w:p w14:paraId="3DF0780B" w14:textId="18007E25" w:rsidR="003E6087" w:rsidRPr="003E6087" w:rsidRDefault="003E6087" w:rsidP="003E6087">
                                    <w:pPr>
                                      <w:spacing w:after="0" w:line="240" w:lineRule="auto"/>
                                      <w:rPr>
                                        <w:rFonts w:ascii="Times New Roman" w:eastAsia="Times New Roman" w:hAnsi="Times New Roman" w:cs="Times New Roman"/>
                                        <w:sz w:val="24"/>
                                        <w:szCs w:val="24"/>
                                      </w:rPr>
                                    </w:pPr>
                                  </w:p>
                                </w:tc>
                              </w:tr>
                            </w:tbl>
                            <w:p w14:paraId="4D731F7E" w14:textId="65F41360" w:rsidR="003E6087" w:rsidRDefault="006D22BC" w:rsidP="003E6087">
                              <w:pPr>
                                <w:spacing w:after="0" w:line="240" w:lineRule="auto"/>
                                <w:rPr>
                                  <w:rFonts w:ascii="Helvetica" w:eastAsia="Times New Roman" w:hAnsi="Helvetica" w:cs="Helvetica"/>
                                  <w:sz w:val="24"/>
                                  <w:szCs w:val="24"/>
                                </w:rPr>
                              </w:pPr>
                              <w:r>
                                <w:rPr>
                                  <w:noProof/>
                                </w:rPr>
                                <w:drawing>
                                  <wp:anchor distT="0" distB="0" distL="114300" distR="114300" simplePos="0" relativeHeight="251667456" behindDoc="0" locked="0" layoutInCell="1" allowOverlap="1" wp14:anchorId="1B478D93" wp14:editId="6DFFD215">
                                    <wp:simplePos x="0" y="0"/>
                                    <wp:positionH relativeFrom="margin">
                                      <wp:posOffset>1945640</wp:posOffset>
                                    </wp:positionH>
                                    <wp:positionV relativeFrom="paragraph">
                                      <wp:posOffset>-154305</wp:posOffset>
                                    </wp:positionV>
                                    <wp:extent cx="2022208" cy="1619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a nb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2208" cy="1619250"/>
                                            </a:xfrm>
                                            <a:prstGeom prst="rect">
                                              <a:avLst/>
                                            </a:prstGeom>
                                          </pic:spPr>
                                        </pic:pic>
                                      </a:graphicData>
                                    </a:graphic>
                                    <wp14:sizeRelH relativeFrom="margin">
                                      <wp14:pctWidth>0</wp14:pctWidth>
                                    </wp14:sizeRelH>
                                    <wp14:sizeRelV relativeFrom="margin">
                                      <wp14:pctHeight>0</wp14:pctHeight>
                                    </wp14:sizeRelV>
                                  </wp:anchor>
                                </w:drawing>
                              </w:r>
                            </w:p>
                            <w:p w14:paraId="194C235E" w14:textId="77777777" w:rsidR="006D22BC" w:rsidRDefault="006D22BC" w:rsidP="003E6087">
                              <w:pPr>
                                <w:spacing w:after="0" w:line="240" w:lineRule="auto"/>
                                <w:rPr>
                                  <w:rFonts w:ascii="Helvetica" w:eastAsia="Times New Roman" w:hAnsi="Helvetica" w:cs="Helvetica"/>
                                  <w:sz w:val="24"/>
                                  <w:szCs w:val="24"/>
                                </w:rPr>
                              </w:pPr>
                            </w:p>
                            <w:p w14:paraId="1C7F955F" w14:textId="77777777" w:rsidR="006D22BC" w:rsidRDefault="006D22BC" w:rsidP="003E6087">
                              <w:pPr>
                                <w:spacing w:after="0" w:line="240" w:lineRule="auto"/>
                                <w:rPr>
                                  <w:rFonts w:ascii="Helvetica" w:eastAsia="Times New Roman" w:hAnsi="Helvetica" w:cs="Helvetica"/>
                                  <w:sz w:val="24"/>
                                  <w:szCs w:val="24"/>
                                </w:rPr>
                              </w:pPr>
                            </w:p>
                            <w:p w14:paraId="2F468FB9" w14:textId="77777777" w:rsidR="006D22BC" w:rsidRDefault="006D22BC" w:rsidP="003E6087">
                              <w:pPr>
                                <w:spacing w:after="0" w:line="240" w:lineRule="auto"/>
                                <w:rPr>
                                  <w:rFonts w:ascii="Helvetica" w:eastAsia="Times New Roman" w:hAnsi="Helvetica" w:cs="Helvetica"/>
                                  <w:sz w:val="24"/>
                                  <w:szCs w:val="24"/>
                                </w:rPr>
                              </w:pPr>
                            </w:p>
                            <w:p w14:paraId="624A320D" w14:textId="77777777" w:rsidR="006D22BC" w:rsidRDefault="006D22BC" w:rsidP="003E6087">
                              <w:pPr>
                                <w:spacing w:after="0" w:line="240" w:lineRule="auto"/>
                                <w:rPr>
                                  <w:rFonts w:ascii="Helvetica" w:eastAsia="Times New Roman" w:hAnsi="Helvetica" w:cs="Helvetica"/>
                                  <w:sz w:val="24"/>
                                  <w:szCs w:val="24"/>
                                </w:rPr>
                              </w:pPr>
                            </w:p>
                            <w:p w14:paraId="663D1E38" w14:textId="77777777" w:rsidR="006D22BC" w:rsidRDefault="006D22BC" w:rsidP="003E6087">
                              <w:pPr>
                                <w:spacing w:after="0" w:line="240" w:lineRule="auto"/>
                                <w:rPr>
                                  <w:rFonts w:ascii="Helvetica" w:eastAsia="Times New Roman" w:hAnsi="Helvetica" w:cs="Helvetica"/>
                                  <w:sz w:val="24"/>
                                  <w:szCs w:val="24"/>
                                </w:rPr>
                              </w:pPr>
                            </w:p>
                            <w:p w14:paraId="63B4079E" w14:textId="77777777" w:rsidR="006D22BC" w:rsidRDefault="006D22BC" w:rsidP="003E6087">
                              <w:pPr>
                                <w:spacing w:after="0" w:line="240" w:lineRule="auto"/>
                                <w:rPr>
                                  <w:rFonts w:ascii="Helvetica" w:eastAsia="Times New Roman" w:hAnsi="Helvetica" w:cs="Helvetica"/>
                                  <w:sz w:val="24"/>
                                  <w:szCs w:val="24"/>
                                </w:rPr>
                              </w:pPr>
                            </w:p>
                            <w:p w14:paraId="4794AB38" w14:textId="51BD3C02" w:rsidR="006D22BC" w:rsidRPr="003E6087" w:rsidRDefault="006D22BC" w:rsidP="003E6087">
                              <w:pPr>
                                <w:spacing w:after="0" w:line="240" w:lineRule="auto"/>
                                <w:rPr>
                                  <w:rFonts w:ascii="Helvetica" w:eastAsia="Times New Roman" w:hAnsi="Helvetica" w:cs="Helvetica"/>
                                  <w:sz w:val="24"/>
                                  <w:szCs w:val="24"/>
                                </w:rPr>
                              </w:pPr>
                            </w:p>
                          </w:tc>
                        </w:tr>
                      </w:tbl>
                      <w:p w14:paraId="21CDDEB5"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47022C72"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0F8D4E63" w14:textId="77777777" w:rsidTr="003E6087">
                                <w:trPr>
                                  <w:tblCellSpacing w:w="0" w:type="dxa"/>
                                </w:trPr>
                                <w:tc>
                                  <w:tcPr>
                                    <w:tcW w:w="0" w:type="auto"/>
                                    <w:hideMark/>
                                  </w:tcPr>
                                  <w:p w14:paraId="71E594E0"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3B04ECEE" w14:textId="77777777" w:rsidR="003E6087" w:rsidRPr="003E6087" w:rsidRDefault="003E6087" w:rsidP="003E6087">
                              <w:pPr>
                                <w:spacing w:after="0" w:line="240" w:lineRule="auto"/>
                                <w:rPr>
                                  <w:rFonts w:ascii="Helvetica" w:eastAsia="Times New Roman" w:hAnsi="Helvetica" w:cs="Helvetica"/>
                                  <w:sz w:val="24"/>
                                  <w:szCs w:val="24"/>
                                </w:rPr>
                              </w:pPr>
                            </w:p>
                          </w:tc>
                        </w:tr>
                      </w:tbl>
                      <w:p w14:paraId="396FDDEB"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1124C616" w14:textId="77777777" w:rsidTr="003E6087">
                          <w:trPr>
                            <w:tblCellSpacing w:w="0" w:type="dxa"/>
                            <w:jc w:val="center"/>
                          </w:trPr>
                          <w:tc>
                            <w:tcPr>
                              <w:tcW w:w="5000" w:type="pct"/>
                              <w:shd w:val="clear" w:color="auto" w:fill="D1333B"/>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2CEC9F5F" w14:textId="77777777" w:rsidTr="006D22BC">
                                <w:trPr>
                                  <w:trHeight w:val="768"/>
                                  <w:tblCellSpacing w:w="0" w:type="dxa"/>
                                </w:trPr>
                                <w:tc>
                                  <w:tcPr>
                                    <w:tcW w:w="0" w:type="auto"/>
                                    <w:tcMar>
                                      <w:top w:w="150" w:type="dxa"/>
                                      <w:left w:w="300" w:type="dxa"/>
                                      <w:bottom w:w="150" w:type="dxa"/>
                                      <w:right w:w="300" w:type="dxa"/>
                                    </w:tcMar>
                                    <w:hideMark/>
                                  </w:tcPr>
                                  <w:p w14:paraId="13A1454F" w14:textId="22CCA00F" w:rsidR="003E6087" w:rsidRPr="003E6087" w:rsidRDefault="003E6087" w:rsidP="003E6087">
                                    <w:pPr>
                                      <w:spacing w:after="0" w:line="240" w:lineRule="auto"/>
                                      <w:jc w:val="center"/>
                                      <w:rPr>
                                        <w:rFonts w:ascii="Helvetica" w:eastAsia="Times New Roman" w:hAnsi="Helvetica" w:cs="Helvetica"/>
                                        <w:b/>
                                        <w:bCs/>
                                        <w:color w:val="363A3F"/>
                                        <w:sz w:val="42"/>
                                        <w:szCs w:val="42"/>
                                      </w:rPr>
                                    </w:pPr>
                                    <w:r w:rsidRPr="003E6087">
                                      <w:rPr>
                                        <w:rFonts w:ascii="Helvetica" w:eastAsia="Times New Roman" w:hAnsi="Helvetica" w:cs="Helvetica"/>
                                        <w:b/>
                                        <w:bCs/>
                                        <w:color w:val="FFFFFF"/>
                                        <w:sz w:val="42"/>
                                        <w:szCs w:val="42"/>
                                      </w:rPr>
                                      <w:t>It's Time to Renew</w:t>
                                    </w:r>
                                    <w:r>
                                      <w:rPr>
                                        <w:rFonts w:ascii="Helvetica" w:eastAsia="Times New Roman" w:hAnsi="Helvetica" w:cs="Helvetica"/>
                                        <w:b/>
                                        <w:bCs/>
                                        <w:color w:val="FFFFFF"/>
                                        <w:sz w:val="42"/>
                                        <w:szCs w:val="42"/>
                                      </w:rPr>
                                      <w:t xml:space="preserve"> NOW</w:t>
                                    </w:r>
                                    <w:r w:rsidRPr="003E6087">
                                      <w:rPr>
                                        <w:rFonts w:ascii="Helvetica" w:eastAsia="Times New Roman" w:hAnsi="Helvetica" w:cs="Helvetica"/>
                                        <w:b/>
                                        <w:bCs/>
                                        <w:color w:val="FFFFFF"/>
                                        <w:sz w:val="42"/>
                                        <w:szCs w:val="42"/>
                                      </w:rPr>
                                      <w:t>...</w:t>
                                    </w:r>
                                  </w:p>
                                </w:tc>
                              </w:tr>
                            </w:tbl>
                            <w:p w14:paraId="0CAAD7C8" w14:textId="77777777" w:rsidR="003E6087" w:rsidRPr="003E6087" w:rsidRDefault="003E6087" w:rsidP="003E6087">
                              <w:pPr>
                                <w:spacing w:after="0" w:line="240" w:lineRule="auto"/>
                                <w:rPr>
                                  <w:rFonts w:ascii="Helvetica" w:eastAsia="Times New Roman" w:hAnsi="Helvetica" w:cs="Helvetica"/>
                                  <w:sz w:val="24"/>
                                  <w:szCs w:val="24"/>
                                </w:rPr>
                              </w:pPr>
                            </w:p>
                          </w:tc>
                        </w:tr>
                      </w:tbl>
                      <w:p w14:paraId="4ACFF6D5"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44299EDE"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72514C6C" w14:textId="77777777" w:rsidTr="003E6087">
                                <w:trPr>
                                  <w:tblCellSpacing w:w="0" w:type="dxa"/>
                                </w:trPr>
                                <w:tc>
                                  <w:tcPr>
                                    <w:tcW w:w="0" w:type="auto"/>
                                    <w:tcMar>
                                      <w:top w:w="150" w:type="dxa"/>
                                      <w:left w:w="300" w:type="dxa"/>
                                      <w:bottom w:w="150" w:type="dxa"/>
                                      <w:right w:w="300" w:type="dxa"/>
                                    </w:tcMar>
                                    <w:hideMark/>
                                  </w:tcPr>
                                  <w:p w14:paraId="273D361A" w14:textId="70CB1E72" w:rsidR="003E6087" w:rsidRPr="003E6087" w:rsidRDefault="003E6087" w:rsidP="003E6087">
                                    <w:pPr>
                                      <w:spacing w:after="0" w:line="240" w:lineRule="auto"/>
                                      <w:jc w:val="center"/>
                                      <w:rPr>
                                        <w:rFonts w:ascii="Helvetica" w:eastAsia="Times New Roman" w:hAnsi="Helvetica" w:cs="Helvetica"/>
                                        <w:b/>
                                        <w:bCs/>
                                        <w:color w:val="363A3F"/>
                                        <w:sz w:val="42"/>
                                        <w:szCs w:val="42"/>
                                      </w:rPr>
                                    </w:pPr>
                                  </w:p>
                                </w:tc>
                              </w:tr>
                            </w:tbl>
                            <w:p w14:paraId="33EDC84A" w14:textId="77777777" w:rsidR="003E6087" w:rsidRPr="003E6087" w:rsidRDefault="003E6087" w:rsidP="003E6087">
                              <w:pPr>
                                <w:spacing w:after="0" w:line="240" w:lineRule="auto"/>
                                <w:rPr>
                                  <w:rFonts w:ascii="Helvetica" w:eastAsia="Times New Roman" w:hAnsi="Helvetica" w:cs="Helvetica"/>
                                  <w:sz w:val="24"/>
                                  <w:szCs w:val="24"/>
                                </w:rPr>
                              </w:pPr>
                            </w:p>
                          </w:tc>
                        </w:tr>
                      </w:tbl>
                      <w:p w14:paraId="0BC07847"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4"/>
                          <w:gridCol w:w="4504"/>
                        </w:tblGrid>
                        <w:tr w:rsidR="003E6087" w:rsidRPr="003E6087" w14:paraId="004B2378" w14:textId="77777777" w:rsidTr="003E608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4"/>
                              </w:tblGrid>
                              <w:tr w:rsidR="003E6087" w:rsidRPr="003E6087" w14:paraId="1BF3E696" w14:textId="77777777" w:rsidTr="003E6087">
                                <w:trPr>
                                  <w:tblCellSpacing w:w="0" w:type="dxa"/>
                                </w:trPr>
                                <w:tc>
                                  <w:tcPr>
                                    <w:tcW w:w="0" w:type="auto"/>
                                    <w:tcMar>
                                      <w:top w:w="150" w:type="dxa"/>
                                      <w:left w:w="300" w:type="dxa"/>
                                      <w:bottom w:w="150" w:type="dxa"/>
                                      <w:right w:w="150" w:type="dxa"/>
                                    </w:tcMar>
                                    <w:hideMark/>
                                  </w:tcPr>
                                  <w:p w14:paraId="71D2F629" w14:textId="514F7F79" w:rsidR="003E6087" w:rsidRPr="003E6087" w:rsidRDefault="003E6087" w:rsidP="003E6087">
                                    <w:pPr>
                                      <w:spacing w:after="0" w:line="240" w:lineRule="auto"/>
                                      <w:rPr>
                                        <w:rFonts w:ascii="Helvetica" w:eastAsia="Times New Roman" w:hAnsi="Helvetica" w:cs="Helvetica"/>
                                        <w:color w:val="757371"/>
                                        <w:sz w:val="21"/>
                                        <w:szCs w:val="21"/>
                                      </w:rPr>
                                    </w:pPr>
                                    <w:r w:rsidRPr="003E6087">
                                      <w:rPr>
                                        <w:rFonts w:ascii="Arial" w:eastAsia="Times New Roman" w:hAnsi="Arial" w:cs="Arial"/>
                                        <w:color w:val="000000"/>
                                        <w:sz w:val="21"/>
                                        <w:szCs w:val="21"/>
                                      </w:rPr>
                                      <w:t>Thank you for your continued support!</w:t>
                                    </w:r>
                                  </w:p>
                                  <w:p w14:paraId="453A6FD7" w14:textId="127E60AD" w:rsidR="003E6087" w:rsidRPr="003E6087" w:rsidRDefault="003E6087" w:rsidP="003E6087">
                                    <w:pPr>
                                      <w:spacing w:after="0" w:line="240" w:lineRule="auto"/>
                                      <w:rPr>
                                        <w:rFonts w:ascii="Helvetica" w:eastAsia="Times New Roman" w:hAnsi="Helvetica" w:cs="Helvetica"/>
                                        <w:color w:val="757371"/>
                                        <w:sz w:val="21"/>
                                        <w:szCs w:val="21"/>
                                      </w:rPr>
                                    </w:pPr>
                                    <w:r w:rsidRPr="003E6087">
                                      <w:rPr>
                                        <w:rFonts w:ascii="Tahoma" w:eastAsia="Times New Roman" w:hAnsi="Tahoma" w:cs="Tahoma"/>
                                        <w:color w:val="000000"/>
                                        <w:sz w:val="21"/>
                                        <w:szCs w:val="21"/>
                                      </w:rPr>
                                      <w:t>﻿</w:t>
                                    </w:r>
                                    <w:r w:rsidRPr="003E6087">
                                      <w:rPr>
                                        <w:rFonts w:ascii="Arial" w:eastAsia="Times New Roman" w:hAnsi="Arial" w:cs="Arial"/>
                                        <w:color w:val="000000"/>
                                        <w:sz w:val="21"/>
                                        <w:szCs w:val="21"/>
                                      </w:rPr>
                                      <w:t>We would like to thank you for your past support of the NEA-</w:t>
                                    </w:r>
                                    <w:r w:rsidR="006D22BC">
                                      <w:rPr>
                                        <w:rFonts w:ascii="Arial" w:eastAsia="Times New Roman" w:hAnsi="Arial" w:cs="Arial"/>
                                        <w:color w:val="000000"/>
                                        <w:sz w:val="21"/>
                                        <w:szCs w:val="21"/>
                                      </w:rPr>
                                      <w:t>NBCT</w:t>
                                    </w:r>
                                    <w:r w:rsidRPr="003E6087">
                                      <w:rPr>
                                        <w:rFonts w:ascii="Arial" w:eastAsia="Times New Roman" w:hAnsi="Arial" w:cs="Arial"/>
                                        <w:color w:val="000000"/>
                                        <w:sz w:val="21"/>
                                        <w:szCs w:val="21"/>
                                      </w:rPr>
                                      <w:t xml:space="preserve"> Caucus! Your support allows the NEA-</w:t>
                                    </w:r>
                                    <w:r w:rsidR="006D22BC">
                                      <w:rPr>
                                        <w:rFonts w:ascii="Arial" w:eastAsia="Times New Roman" w:hAnsi="Arial" w:cs="Arial"/>
                                        <w:color w:val="000000"/>
                                        <w:sz w:val="21"/>
                                        <w:szCs w:val="21"/>
                                      </w:rPr>
                                      <w:t>NBCT</w:t>
                                    </w:r>
                                    <w:r w:rsidRPr="003E6087">
                                      <w:rPr>
                                        <w:rFonts w:ascii="Arial" w:eastAsia="Times New Roman" w:hAnsi="Arial" w:cs="Arial"/>
                                        <w:color w:val="000000"/>
                                        <w:sz w:val="21"/>
                                        <w:szCs w:val="21"/>
                                      </w:rPr>
                                      <w:t xml:space="preserve"> Caucus to continue working with NEA Leadership to create policies for our NEA members and students. We are proud to have you in our membership ranks!</w:t>
                                    </w:r>
                                  </w:p>
                                  <w:p w14:paraId="26E67739" w14:textId="77777777" w:rsidR="006D22BC" w:rsidRDefault="003E6087" w:rsidP="003E6087">
                                    <w:pPr>
                                      <w:spacing w:after="0" w:line="240" w:lineRule="auto"/>
                                      <w:jc w:val="center"/>
                                      <w:rPr>
                                        <w:rFonts w:ascii="Tahoma" w:eastAsia="Times New Roman" w:hAnsi="Tahoma" w:cs="Tahoma"/>
                                        <w:color w:val="000000"/>
                                        <w:sz w:val="24"/>
                                        <w:szCs w:val="24"/>
                                      </w:rPr>
                                    </w:pPr>
                                    <w:r w:rsidRPr="003E6087">
                                      <w:rPr>
                                        <w:rFonts w:ascii="Tahoma" w:eastAsia="Times New Roman" w:hAnsi="Tahoma" w:cs="Tahoma"/>
                                        <w:color w:val="000000"/>
                                        <w:sz w:val="24"/>
                                        <w:szCs w:val="24"/>
                                      </w:rPr>
                                      <w:t>﻿</w:t>
                                    </w:r>
                                  </w:p>
                                  <w:p w14:paraId="6DE16923" w14:textId="154F8678" w:rsidR="003E6087" w:rsidRPr="003E6087" w:rsidRDefault="003E6087" w:rsidP="003E6087">
                                    <w:pPr>
                                      <w:spacing w:after="0" w:line="240" w:lineRule="auto"/>
                                      <w:jc w:val="center"/>
                                      <w:rPr>
                                        <w:rFonts w:ascii="Helvetica" w:eastAsia="Times New Roman" w:hAnsi="Helvetica" w:cs="Helvetica"/>
                                        <w:color w:val="757371"/>
                                        <w:sz w:val="21"/>
                                        <w:szCs w:val="21"/>
                                      </w:rPr>
                                    </w:pPr>
                                    <w:r w:rsidRPr="003E6087">
                                      <w:rPr>
                                        <w:rFonts w:ascii="Arial" w:eastAsia="Times New Roman" w:hAnsi="Arial" w:cs="Arial"/>
                                        <w:color w:val="000000"/>
                                        <w:sz w:val="24"/>
                                        <w:szCs w:val="24"/>
                                      </w:rPr>
                                      <w:t>Membership Year:</w:t>
                                    </w:r>
                                  </w:p>
                                  <w:p w14:paraId="7B8B6257" w14:textId="2684A25A" w:rsidR="003E6087" w:rsidRDefault="003E6087" w:rsidP="003E6087">
                                    <w:pPr>
                                      <w:spacing w:after="0" w:line="240" w:lineRule="auto"/>
                                      <w:jc w:val="center"/>
                                      <w:rPr>
                                        <w:rFonts w:ascii="Arial" w:eastAsia="Times New Roman" w:hAnsi="Arial" w:cs="Arial"/>
                                        <w:color w:val="000000"/>
                                        <w:sz w:val="24"/>
                                        <w:szCs w:val="24"/>
                                      </w:rPr>
                                    </w:pPr>
                                    <w:r w:rsidRPr="003E6087">
                                      <w:rPr>
                                        <w:rFonts w:ascii="Arial" w:eastAsia="Times New Roman" w:hAnsi="Arial" w:cs="Arial"/>
                                        <w:color w:val="000000"/>
                                        <w:sz w:val="24"/>
                                        <w:szCs w:val="24"/>
                                      </w:rPr>
                                      <w:t>July 1, 2020 - June 30, 2021</w:t>
                                    </w:r>
                                  </w:p>
                                  <w:p w14:paraId="49552B84" w14:textId="6373321B" w:rsidR="00A25ABF" w:rsidRDefault="00A25ABF" w:rsidP="003E6087">
                                    <w:pPr>
                                      <w:spacing w:after="0" w:line="240" w:lineRule="auto"/>
                                      <w:jc w:val="center"/>
                                      <w:rPr>
                                        <w:rFonts w:ascii="Arial" w:eastAsia="Times New Roman" w:hAnsi="Arial" w:cs="Arial"/>
                                        <w:color w:val="000000"/>
                                        <w:sz w:val="24"/>
                                        <w:szCs w:val="24"/>
                                      </w:rPr>
                                    </w:pPr>
                                  </w:p>
                                  <w:p w14:paraId="569E8F7F" w14:textId="0C953203" w:rsidR="003E6087" w:rsidRPr="003E6087" w:rsidRDefault="003E6087" w:rsidP="003E6087">
                                    <w:pPr>
                                      <w:spacing w:after="0" w:line="240" w:lineRule="auto"/>
                                      <w:rPr>
                                        <w:rFonts w:ascii="Helvetica" w:eastAsia="Times New Roman" w:hAnsi="Helvetica" w:cs="Helvetica"/>
                                        <w:color w:val="757371"/>
                                        <w:sz w:val="21"/>
                                        <w:szCs w:val="21"/>
                                      </w:rPr>
                                    </w:pPr>
                                  </w:p>
                                </w:tc>
                              </w:tr>
                            </w:tbl>
                            <w:p w14:paraId="76E1CE19" w14:textId="77777777" w:rsidR="003E6087" w:rsidRPr="003E6087" w:rsidRDefault="003E6087" w:rsidP="003E6087">
                              <w:pPr>
                                <w:spacing w:after="0" w:line="240" w:lineRule="auto"/>
                                <w:rPr>
                                  <w:rFonts w:ascii="Helvetica" w:eastAsia="Times New Roman" w:hAnsi="Helvetica" w:cs="Helvetica"/>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4"/>
                              </w:tblGrid>
                              <w:tr w:rsidR="003E6087" w:rsidRPr="003E6087" w14:paraId="296F5422" w14:textId="77777777" w:rsidTr="003E6087">
                                <w:trPr>
                                  <w:tblCellSpacing w:w="0" w:type="dxa"/>
                                </w:trPr>
                                <w:tc>
                                  <w:tcPr>
                                    <w:tcW w:w="0" w:type="auto"/>
                                    <w:tcMar>
                                      <w:top w:w="150" w:type="dxa"/>
                                      <w:left w:w="0" w:type="dxa"/>
                                      <w:bottom w:w="150" w:type="dxa"/>
                                      <w:right w:w="0" w:type="dxa"/>
                                    </w:tcMar>
                                    <w:hideMark/>
                                  </w:tcPr>
                                  <w:p w14:paraId="4FAC8B78" w14:textId="77777777" w:rsidR="003E6087" w:rsidRPr="003E6087" w:rsidRDefault="003E6087" w:rsidP="003E6087">
                                    <w:pPr>
                                      <w:spacing w:after="0" w:line="240" w:lineRule="auto"/>
                                      <w:rPr>
                                        <w:rFonts w:ascii="Times New Roman" w:eastAsia="Times New Roman" w:hAnsi="Times New Roman" w:cs="Times New Roman"/>
                                        <w:sz w:val="20"/>
                                        <w:szCs w:val="20"/>
                                      </w:rPr>
                                    </w:pPr>
                                  </w:p>
                                </w:tc>
                              </w:tr>
                            </w:tbl>
                            <w:p w14:paraId="2EFB7884" w14:textId="77777777" w:rsidR="003E6087" w:rsidRPr="003E6087" w:rsidRDefault="003E6087" w:rsidP="003E6087">
                              <w:pPr>
                                <w:spacing w:after="0" w:line="240" w:lineRule="auto"/>
                                <w:rPr>
                                  <w:rFonts w:ascii="Helvetica" w:eastAsia="Times New Roman" w:hAnsi="Helvetica" w:cs="Helvetica"/>
                                  <w:sz w:val="24"/>
                                  <w:szCs w:val="24"/>
                                </w:rPr>
                              </w:pPr>
                            </w:p>
                          </w:tc>
                        </w:tr>
                      </w:tbl>
                      <w:p w14:paraId="5D9C58F5"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1C780427"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061A35B7" w14:textId="77777777" w:rsidTr="003E6087">
                                <w:trPr>
                                  <w:tblCellSpacing w:w="0" w:type="dxa"/>
                                </w:trPr>
                                <w:tc>
                                  <w:tcPr>
                                    <w:tcW w:w="0" w:type="auto"/>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8"/>
                                    </w:tblGrid>
                                    <w:tr w:rsidR="003E6087" w:rsidRPr="003E6087" w14:paraId="223112E7" w14:textId="77777777">
                                      <w:trPr>
                                        <w:tblCellSpacing w:w="0" w:type="dxa"/>
                                      </w:trPr>
                                      <w:tc>
                                        <w:tcPr>
                                          <w:tcW w:w="0" w:type="auto"/>
                                          <w:hideMark/>
                                        </w:tcPr>
                                        <w:tbl>
                                          <w:tblPr>
                                            <w:tblW w:w="0" w:type="auto"/>
                                            <w:jc w:val="center"/>
                                            <w:tblCellSpacing w:w="0" w:type="dxa"/>
                                            <w:shd w:val="clear" w:color="auto" w:fill="D1333B"/>
                                            <w:tblCellMar>
                                              <w:left w:w="0" w:type="dxa"/>
                                              <w:right w:w="0" w:type="dxa"/>
                                            </w:tblCellMar>
                                            <w:tblLook w:val="04A0" w:firstRow="1" w:lastRow="0" w:firstColumn="1" w:lastColumn="0" w:noHBand="0" w:noVBand="1"/>
                                          </w:tblPr>
                                          <w:tblGrid>
                                            <w:gridCol w:w="2443"/>
                                          </w:tblGrid>
                                          <w:tr w:rsidR="003E6087" w:rsidRPr="003E6087" w14:paraId="6C47A686" w14:textId="77777777">
                                            <w:trPr>
                                              <w:tblCellSpacing w:w="0" w:type="dxa"/>
                                              <w:jc w:val="center"/>
                                            </w:trPr>
                                            <w:tc>
                                              <w:tcPr>
                                                <w:tcW w:w="0" w:type="auto"/>
                                                <w:shd w:val="clear" w:color="auto" w:fill="D1333B"/>
                                                <w:tcMar>
                                                  <w:top w:w="135" w:type="dxa"/>
                                                  <w:left w:w="375" w:type="dxa"/>
                                                  <w:bottom w:w="150" w:type="dxa"/>
                                                  <w:right w:w="375" w:type="dxa"/>
                                                </w:tcMar>
                                                <w:hideMark/>
                                              </w:tcPr>
                                              <w:p w14:paraId="520D88D8" w14:textId="5DB4F7D2" w:rsidR="003E6087" w:rsidRPr="003E6087" w:rsidRDefault="0056541D" w:rsidP="003E6087">
                                                <w:pPr>
                                                  <w:spacing w:after="0" w:line="240" w:lineRule="auto"/>
                                                  <w:jc w:val="center"/>
                                                  <w:rPr>
                                                    <w:rFonts w:ascii="Century Gothic" w:eastAsia="Times New Roman" w:hAnsi="Century Gothic" w:cs="Times New Roman"/>
                                                    <w:b/>
                                                    <w:bCs/>
                                                    <w:color w:val="FFFFFF"/>
                                                    <w:sz w:val="21"/>
                                                    <w:szCs w:val="21"/>
                                                  </w:rPr>
                                                </w:pPr>
                                                <w:hyperlink r:id="rId21" w:tgtFrame="_blank" w:history="1">
                                                  <w:r w:rsidR="00005663">
                                                    <w:rPr>
                                                      <w:rFonts w:ascii="Arial" w:eastAsia="Times New Roman" w:hAnsi="Arial" w:cs="Arial"/>
                                                      <w:b/>
                                                      <w:bCs/>
                                                      <w:color w:val="FFFFFF"/>
                                                      <w:sz w:val="21"/>
                                                      <w:szCs w:val="21"/>
                                                      <w:u w:val="single"/>
                                                    </w:rPr>
                                                    <w:t>Join/Renew Here</w:t>
                                                  </w:r>
                                                </w:hyperlink>
                                              </w:p>
                                            </w:tc>
                                          </w:tr>
                                        </w:tbl>
                                        <w:p w14:paraId="13CC5DA4" w14:textId="77777777" w:rsidR="003E6087" w:rsidRPr="003E6087" w:rsidRDefault="003E6087" w:rsidP="003E6087">
                                          <w:pPr>
                                            <w:spacing w:after="0" w:line="240" w:lineRule="auto"/>
                                            <w:jc w:val="center"/>
                                            <w:rPr>
                                              <w:rFonts w:ascii="Century Gothic" w:eastAsia="Times New Roman" w:hAnsi="Century Gothic" w:cs="Times New Roman"/>
                                              <w:b/>
                                              <w:bCs/>
                                              <w:color w:val="FFFFFF"/>
                                              <w:sz w:val="21"/>
                                              <w:szCs w:val="21"/>
                                            </w:rPr>
                                          </w:pPr>
                                        </w:p>
                                      </w:tc>
                                    </w:tr>
                                  </w:tbl>
                                  <w:p w14:paraId="4FAEF5D8" w14:textId="77777777" w:rsidR="003E6087" w:rsidRPr="003E6087" w:rsidRDefault="003E6087" w:rsidP="003E6087">
                                    <w:pPr>
                                      <w:spacing w:after="0" w:line="240" w:lineRule="auto"/>
                                      <w:rPr>
                                        <w:rFonts w:ascii="Century Gothic" w:eastAsia="Times New Roman" w:hAnsi="Century Gothic" w:cs="Times New Roman"/>
                                        <w:b/>
                                        <w:bCs/>
                                        <w:color w:val="FFFFFF"/>
                                        <w:sz w:val="21"/>
                                        <w:szCs w:val="21"/>
                                      </w:rPr>
                                    </w:pPr>
                                  </w:p>
                                </w:tc>
                              </w:tr>
                            </w:tbl>
                            <w:p w14:paraId="368B6394" w14:textId="77777777" w:rsidR="003E6087" w:rsidRPr="003E6087" w:rsidRDefault="003E6087" w:rsidP="003E6087">
                              <w:pPr>
                                <w:spacing w:after="0" w:line="240" w:lineRule="auto"/>
                                <w:rPr>
                                  <w:rFonts w:ascii="Helvetica" w:eastAsia="Times New Roman" w:hAnsi="Helvetica" w:cs="Helvetica"/>
                                  <w:sz w:val="24"/>
                                  <w:szCs w:val="24"/>
                                </w:rPr>
                              </w:pPr>
                            </w:p>
                          </w:tc>
                        </w:tr>
                      </w:tbl>
                      <w:p w14:paraId="43440869"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1953C98B"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0A61E16F" w14:textId="77777777" w:rsidTr="003E6087">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8"/>
                                    </w:tblGrid>
                                    <w:tr w:rsidR="003E6087" w:rsidRPr="003E6087" w14:paraId="2D55D594" w14:textId="77777777">
                                      <w:trPr>
                                        <w:tblCellSpacing w:w="15" w:type="dxa"/>
                                        <w:jc w:val="center"/>
                                      </w:trPr>
                                      <w:tc>
                                        <w:tcPr>
                                          <w:tcW w:w="5000" w:type="pct"/>
                                          <w:tcMar>
                                            <w:top w:w="135" w:type="dxa"/>
                                            <w:left w:w="0" w:type="dxa"/>
                                            <w:bottom w:w="135" w:type="dxa"/>
                                            <w:right w:w="0" w:type="dxa"/>
                                          </w:tcMar>
                                          <w:hideMark/>
                                        </w:tcPr>
                                        <w:tbl>
                                          <w:tblPr>
                                            <w:tblW w:w="8948" w:type="dxa"/>
                                            <w:jc w:val="center"/>
                                            <w:tblCellSpacing w:w="0" w:type="dxa"/>
                                            <w:tblCellMar>
                                              <w:left w:w="0" w:type="dxa"/>
                                              <w:right w:w="0" w:type="dxa"/>
                                            </w:tblCellMar>
                                            <w:tblLook w:val="04A0" w:firstRow="1" w:lastRow="0" w:firstColumn="1" w:lastColumn="0" w:noHBand="0" w:noVBand="1"/>
                                          </w:tblPr>
                                          <w:tblGrid>
                                            <w:gridCol w:w="8948"/>
                                          </w:tblGrid>
                                          <w:tr w:rsidR="003E6087" w:rsidRPr="003E6087" w14:paraId="353E7BA2" w14:textId="77777777">
                                            <w:trPr>
                                              <w:trHeight w:val="15"/>
                                              <w:tblCellSpacing w:w="0" w:type="dxa"/>
                                              <w:jc w:val="center"/>
                                            </w:trPr>
                                            <w:tc>
                                              <w:tcPr>
                                                <w:tcW w:w="0" w:type="auto"/>
                                                <w:tcBorders>
                                                  <w:bottom w:val="nil"/>
                                                </w:tcBorders>
                                                <w:shd w:val="clear" w:color="auto" w:fill="F0F0F0"/>
                                                <w:vAlign w:val="center"/>
                                                <w:hideMark/>
                                              </w:tcPr>
                                              <w:p w14:paraId="24037F7C" w14:textId="4255CDF6" w:rsidR="003E6087" w:rsidRPr="003E6087" w:rsidRDefault="003E6087" w:rsidP="003E6087">
                                                <w:pPr>
                                                  <w:spacing w:after="0" w:line="15" w:lineRule="atLeast"/>
                                                  <w:jc w:val="center"/>
                                                  <w:rPr>
                                                    <w:rFonts w:ascii="Helvetica" w:eastAsia="Times New Roman" w:hAnsi="Helvetica" w:cs="Helvetica"/>
                                                    <w:sz w:val="24"/>
                                                    <w:szCs w:val="24"/>
                                                  </w:rPr>
                                                </w:pPr>
                                                <w:r w:rsidRPr="003E6087">
                                                  <w:rPr>
                                                    <w:rFonts w:ascii="Helvetica" w:eastAsia="Times New Roman" w:hAnsi="Helvetica" w:cs="Helvetica"/>
                                                    <w:noProof/>
                                                    <w:sz w:val="24"/>
                                                    <w:szCs w:val="24"/>
                                                  </w:rPr>
                                                  <w:drawing>
                                                    <wp:inline distT="0" distB="0" distL="0" distR="0" wp14:anchorId="35B4CBBC" wp14:editId="1AD6ED2E">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919C98C"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50EF60D0"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681218F1" w14:textId="77777777" w:rsidR="003E6087" w:rsidRPr="003E6087" w:rsidRDefault="003E6087" w:rsidP="003E6087">
                              <w:pPr>
                                <w:spacing w:after="0" w:line="240" w:lineRule="auto"/>
                                <w:rPr>
                                  <w:rFonts w:ascii="Helvetica" w:eastAsia="Times New Roman" w:hAnsi="Helvetica" w:cs="Helvetica"/>
                                  <w:sz w:val="24"/>
                                  <w:szCs w:val="24"/>
                                </w:rPr>
                              </w:pPr>
                            </w:p>
                          </w:tc>
                        </w:tr>
                      </w:tbl>
                      <w:p w14:paraId="3E6793DE" w14:textId="77777777" w:rsidR="003E6087" w:rsidRPr="003E6087" w:rsidRDefault="003E6087" w:rsidP="003E6087">
                        <w:pPr>
                          <w:spacing w:after="0" w:line="240" w:lineRule="auto"/>
                          <w:jc w:val="center"/>
                          <w:rPr>
                            <w:rFonts w:ascii="Helvetica" w:eastAsia="Times New Roman" w:hAnsi="Helvetica" w:cs="Helvetica"/>
                            <w:vanish/>
                            <w:sz w:val="24"/>
                            <w:szCs w:val="24"/>
                          </w:rPr>
                        </w:pPr>
                      </w:p>
                      <w:p w14:paraId="7E8F8268"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4E1D9F6B"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5FBF1A66" w14:textId="77777777" w:rsidTr="003E6087">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8"/>
                                    </w:tblGrid>
                                    <w:tr w:rsidR="003E6087" w:rsidRPr="003E6087" w14:paraId="7C2454CB" w14:textId="77777777" w:rsidTr="006D22BC">
                                      <w:trPr>
                                        <w:trHeight w:val="20"/>
                                        <w:tblCellSpacing w:w="15" w:type="dxa"/>
                                        <w:jc w:val="center"/>
                                      </w:trPr>
                                      <w:tc>
                                        <w:tcPr>
                                          <w:tcW w:w="5000" w:type="pct"/>
                                          <w:tcMar>
                                            <w:top w:w="135" w:type="dxa"/>
                                            <w:left w:w="0" w:type="dxa"/>
                                            <w:bottom w:w="135" w:type="dxa"/>
                                            <w:right w:w="0" w:type="dxa"/>
                                          </w:tcMar>
                                          <w:hideMark/>
                                        </w:tcPr>
                                        <w:tbl>
                                          <w:tblPr>
                                            <w:tblW w:w="8948" w:type="dxa"/>
                                            <w:jc w:val="center"/>
                                            <w:tblCellSpacing w:w="0" w:type="dxa"/>
                                            <w:tblCellMar>
                                              <w:left w:w="0" w:type="dxa"/>
                                              <w:right w:w="0" w:type="dxa"/>
                                            </w:tblCellMar>
                                            <w:tblLook w:val="04A0" w:firstRow="1" w:lastRow="0" w:firstColumn="1" w:lastColumn="0" w:noHBand="0" w:noVBand="1"/>
                                          </w:tblPr>
                                          <w:tblGrid>
                                            <w:gridCol w:w="8948"/>
                                          </w:tblGrid>
                                          <w:tr w:rsidR="003E6087" w:rsidRPr="003E6087" w14:paraId="0034C0ED" w14:textId="77777777">
                                            <w:trPr>
                                              <w:trHeight w:val="15"/>
                                              <w:tblCellSpacing w:w="0" w:type="dxa"/>
                                              <w:jc w:val="center"/>
                                            </w:trPr>
                                            <w:tc>
                                              <w:tcPr>
                                                <w:tcW w:w="0" w:type="auto"/>
                                                <w:tcBorders>
                                                  <w:bottom w:val="nil"/>
                                                </w:tcBorders>
                                                <w:shd w:val="clear" w:color="auto" w:fill="F0F0F0"/>
                                                <w:vAlign w:val="center"/>
                                                <w:hideMark/>
                                              </w:tcPr>
                                              <w:p w14:paraId="628AC1AC" w14:textId="46331F15" w:rsidR="003E6087" w:rsidRPr="003E6087" w:rsidRDefault="003E6087" w:rsidP="003E6087">
                                                <w:pPr>
                                                  <w:spacing w:after="0" w:line="15" w:lineRule="atLeast"/>
                                                  <w:jc w:val="center"/>
                                                  <w:rPr>
                                                    <w:rFonts w:ascii="Helvetica" w:eastAsia="Times New Roman" w:hAnsi="Helvetica" w:cs="Helvetica"/>
                                                    <w:sz w:val="24"/>
                                                    <w:szCs w:val="24"/>
                                                  </w:rPr>
                                                </w:pPr>
                                                <w:r w:rsidRPr="003E6087">
                                                  <w:rPr>
                                                    <w:rFonts w:ascii="Helvetica" w:eastAsia="Times New Roman" w:hAnsi="Helvetica" w:cs="Helvetica"/>
                                                    <w:noProof/>
                                                    <w:sz w:val="24"/>
                                                    <w:szCs w:val="24"/>
                                                  </w:rPr>
                                                  <w:drawing>
                                                    <wp:inline distT="0" distB="0" distL="0" distR="0" wp14:anchorId="73F8CC40" wp14:editId="7EF633EE">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2D9E49F"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18D5DE55"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4164ABBF" w14:textId="77777777" w:rsidR="003E6087" w:rsidRPr="003E6087" w:rsidRDefault="003E6087" w:rsidP="003E6087">
                              <w:pPr>
                                <w:spacing w:after="0" w:line="240" w:lineRule="auto"/>
                                <w:rPr>
                                  <w:rFonts w:ascii="Helvetica" w:eastAsia="Times New Roman" w:hAnsi="Helvetica" w:cs="Helvetica"/>
                                  <w:sz w:val="24"/>
                                  <w:szCs w:val="24"/>
                                </w:rPr>
                              </w:pPr>
                            </w:p>
                          </w:tc>
                        </w:tr>
                      </w:tbl>
                      <w:p w14:paraId="6179AE53"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425191B8"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681A9832" w14:textId="77777777" w:rsidTr="003E6087">
                                <w:trPr>
                                  <w:tblCellSpacing w:w="0" w:type="dxa"/>
                                </w:trPr>
                                <w:tc>
                                  <w:tcPr>
                                    <w:tcW w:w="0" w:type="auto"/>
                                    <w:hideMark/>
                                  </w:tcPr>
                                  <w:p w14:paraId="142199EB"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5F4DAF79" w14:textId="77777777" w:rsidR="003E6087" w:rsidRPr="003E6087" w:rsidRDefault="003E6087" w:rsidP="003E6087">
                              <w:pPr>
                                <w:spacing w:after="0" w:line="240" w:lineRule="auto"/>
                                <w:rPr>
                                  <w:rFonts w:ascii="Helvetica" w:eastAsia="Times New Roman" w:hAnsi="Helvetica" w:cs="Helvetica"/>
                                  <w:sz w:val="24"/>
                                  <w:szCs w:val="24"/>
                                </w:rPr>
                              </w:pPr>
                            </w:p>
                          </w:tc>
                        </w:tr>
                      </w:tbl>
                      <w:p w14:paraId="4E5014BD" w14:textId="77777777" w:rsidR="003E6087" w:rsidRPr="003E6087" w:rsidRDefault="003E6087" w:rsidP="003E6087">
                        <w:pPr>
                          <w:spacing w:after="0" w:line="240" w:lineRule="auto"/>
                          <w:jc w:val="center"/>
                          <w:rPr>
                            <w:rFonts w:ascii="Helvetica" w:eastAsia="Times New Roman" w:hAnsi="Helvetica" w:cs="Helvetica"/>
                            <w:vanish/>
                            <w:sz w:val="24"/>
                            <w:szCs w:val="24"/>
                          </w:rPr>
                        </w:pPr>
                      </w:p>
                      <w:p w14:paraId="249D99F8" w14:textId="77777777" w:rsidR="003E6087" w:rsidRPr="003E6087" w:rsidRDefault="003E6087" w:rsidP="003E6087">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8"/>
                        </w:tblGrid>
                        <w:tr w:rsidR="003E6087" w:rsidRPr="003E6087" w14:paraId="598E85A7" w14:textId="77777777" w:rsidTr="003E60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8"/>
                              </w:tblGrid>
                              <w:tr w:rsidR="003E6087" w:rsidRPr="003E6087" w14:paraId="2699DFE4" w14:textId="77777777" w:rsidTr="003E6087">
                                <w:trPr>
                                  <w:tblCellSpacing w:w="0" w:type="dxa"/>
                                </w:trPr>
                                <w:tc>
                                  <w:tcPr>
                                    <w:tcW w:w="0" w:type="auto"/>
                                    <w:hideMark/>
                                  </w:tcPr>
                                  <w:p w14:paraId="4D288597" w14:textId="77777777" w:rsidR="003E6087" w:rsidRPr="003E6087" w:rsidRDefault="003E6087" w:rsidP="003E6087">
                                    <w:pPr>
                                      <w:spacing w:after="0" w:line="240" w:lineRule="auto"/>
                                      <w:jc w:val="center"/>
                                      <w:rPr>
                                        <w:rFonts w:ascii="Helvetica" w:eastAsia="Times New Roman" w:hAnsi="Helvetica" w:cs="Helvetica"/>
                                        <w:sz w:val="24"/>
                                        <w:szCs w:val="24"/>
                                      </w:rPr>
                                    </w:pPr>
                                  </w:p>
                                </w:tc>
                              </w:tr>
                              <w:tr w:rsidR="003E6087" w:rsidRPr="003E6087" w14:paraId="6A00E9BE" w14:textId="77777777">
                                <w:trPr>
                                  <w:tblCellSpacing w:w="0" w:type="dxa"/>
                                </w:trPr>
                                <w:tc>
                                  <w:tcPr>
                                    <w:tcW w:w="0" w:type="auto"/>
                                    <w:tcMar>
                                      <w:top w:w="150" w:type="dxa"/>
                                      <w:left w:w="300" w:type="dxa"/>
                                      <w:bottom w:w="150" w:type="dxa"/>
                                      <w:right w:w="300" w:type="dxa"/>
                                    </w:tcMar>
                                    <w:hideMark/>
                                  </w:tcPr>
                                  <w:p w14:paraId="782EEA84" w14:textId="77777777" w:rsidR="003E6087" w:rsidRPr="003E6087" w:rsidRDefault="003E6087" w:rsidP="003E6087">
                                    <w:pPr>
                                      <w:spacing w:after="0" w:line="240" w:lineRule="auto"/>
                                      <w:jc w:val="center"/>
                                      <w:rPr>
                                        <w:rFonts w:ascii="Helvetica" w:eastAsia="Times New Roman" w:hAnsi="Helvetica" w:cs="Helvetica"/>
                                        <w:color w:val="757371"/>
                                        <w:sz w:val="21"/>
                                        <w:szCs w:val="21"/>
                                      </w:rPr>
                                    </w:pPr>
                                    <w:r w:rsidRPr="003E6087">
                                      <w:rPr>
                                        <w:rFonts w:ascii="Arial" w:eastAsia="Times New Roman" w:hAnsi="Arial" w:cs="Arial"/>
                                        <w:color w:val="000000"/>
                                        <w:sz w:val="30"/>
                                        <w:szCs w:val="30"/>
                                      </w:rPr>
                                      <w:t>Don't let another year go by without your membership!</w:t>
                                    </w:r>
                                  </w:p>
                                  <w:p w14:paraId="3AE7CF1A" w14:textId="77777777" w:rsidR="003E6087" w:rsidRPr="003E6087" w:rsidRDefault="003E6087" w:rsidP="003E6087">
                                    <w:pPr>
                                      <w:spacing w:after="0" w:line="240" w:lineRule="auto"/>
                                      <w:jc w:val="center"/>
                                      <w:rPr>
                                        <w:rFonts w:ascii="Helvetica" w:eastAsia="Times New Roman" w:hAnsi="Helvetica" w:cs="Helvetica"/>
                                        <w:color w:val="757371"/>
                                        <w:sz w:val="21"/>
                                        <w:szCs w:val="21"/>
                                      </w:rPr>
                                    </w:pPr>
                                    <w:r w:rsidRPr="003E6087">
                                      <w:rPr>
                                        <w:rFonts w:ascii="Arial" w:eastAsia="Times New Roman" w:hAnsi="Arial" w:cs="Arial"/>
                                        <w:color w:val="000000"/>
                                        <w:sz w:val="21"/>
                                        <w:szCs w:val="21"/>
                                      </w:rPr>
                                      <w:t>If you have already renewed, please forward to a friend!</w:t>
                                    </w:r>
                                  </w:p>
                                </w:tc>
                              </w:tr>
                            </w:tbl>
                            <w:p w14:paraId="4013FAEF" w14:textId="77777777" w:rsidR="003E6087" w:rsidRPr="003E6087" w:rsidRDefault="003E6087" w:rsidP="003E6087">
                              <w:pPr>
                                <w:spacing w:after="0" w:line="240" w:lineRule="auto"/>
                                <w:rPr>
                                  <w:rFonts w:ascii="Helvetica" w:eastAsia="Times New Roman" w:hAnsi="Helvetica" w:cs="Helvetica"/>
                                  <w:sz w:val="24"/>
                                  <w:szCs w:val="24"/>
                                </w:rPr>
                              </w:pPr>
                            </w:p>
                          </w:tc>
                        </w:tr>
                      </w:tbl>
                      <w:p w14:paraId="4BAA47E9"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2B3E1341" w14:textId="77777777" w:rsidR="003E6087" w:rsidRPr="003E6087" w:rsidRDefault="003E6087" w:rsidP="003E6087">
                  <w:pPr>
                    <w:spacing w:after="0" w:line="240" w:lineRule="auto"/>
                    <w:jc w:val="center"/>
                    <w:rPr>
                      <w:rFonts w:ascii="Helvetica" w:eastAsia="Times New Roman" w:hAnsi="Helvetica" w:cs="Helvetica"/>
                      <w:sz w:val="24"/>
                      <w:szCs w:val="24"/>
                    </w:rPr>
                  </w:pPr>
                </w:p>
              </w:tc>
            </w:tr>
          </w:tbl>
          <w:p w14:paraId="3F4D9329" w14:textId="7D58FEF6" w:rsidR="006A7F97" w:rsidRPr="003E6087" w:rsidRDefault="006A7F97" w:rsidP="003E6087">
            <w:pPr>
              <w:spacing w:after="0" w:line="240" w:lineRule="auto"/>
              <w:jc w:val="center"/>
              <w:rPr>
                <w:rFonts w:ascii="Helvetica" w:eastAsia="Times New Roman" w:hAnsi="Helvetica" w:cs="Helvetica"/>
                <w:color w:val="26282A"/>
                <w:sz w:val="20"/>
                <w:szCs w:val="20"/>
              </w:rPr>
            </w:pPr>
          </w:p>
        </w:tc>
      </w:tr>
    </w:tbl>
    <w:p w14:paraId="636837AE" w14:textId="42900990" w:rsidR="00437A32" w:rsidRDefault="00437A32" w:rsidP="006A7F97">
      <w:pPr>
        <w:rPr>
          <w:rFonts w:ascii="Arial" w:hAnsi="Arial" w:cs="Arial"/>
          <w:color w:val="2E3E48"/>
          <w:sz w:val="29"/>
          <w:szCs w:val="29"/>
        </w:rPr>
      </w:pPr>
    </w:p>
    <w:sectPr w:rsidR="00437A32" w:rsidSect="00327527">
      <w:type w:val="continuous"/>
      <w:pgSz w:w="12240" w:h="15840"/>
      <w:pgMar w:top="720" w:right="1440" w:bottom="72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D0038"/>
    <w:multiLevelType w:val="hybridMultilevel"/>
    <w:tmpl w:val="0A58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FF35D4"/>
    <w:multiLevelType w:val="multilevel"/>
    <w:tmpl w:val="9A4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C03A2"/>
    <w:multiLevelType w:val="multilevel"/>
    <w:tmpl w:val="11E4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F3ED4"/>
    <w:multiLevelType w:val="multilevel"/>
    <w:tmpl w:val="F59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96048"/>
    <w:multiLevelType w:val="hybridMultilevel"/>
    <w:tmpl w:val="C79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E0E61"/>
    <w:multiLevelType w:val="hybridMultilevel"/>
    <w:tmpl w:val="9E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06E08"/>
    <w:multiLevelType w:val="multilevel"/>
    <w:tmpl w:val="FF1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62FCF"/>
    <w:multiLevelType w:val="multilevel"/>
    <w:tmpl w:val="9E22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837A72"/>
    <w:multiLevelType w:val="multilevel"/>
    <w:tmpl w:val="7E0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9443B"/>
    <w:multiLevelType w:val="multilevel"/>
    <w:tmpl w:val="934E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53FC7"/>
    <w:multiLevelType w:val="hybridMultilevel"/>
    <w:tmpl w:val="0C4E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9"/>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B2"/>
    <w:rsid w:val="00005663"/>
    <w:rsid w:val="00030571"/>
    <w:rsid w:val="00033643"/>
    <w:rsid w:val="00056FB5"/>
    <w:rsid w:val="001029C1"/>
    <w:rsid w:val="001D70D9"/>
    <w:rsid w:val="002217DC"/>
    <w:rsid w:val="00327527"/>
    <w:rsid w:val="00333C3A"/>
    <w:rsid w:val="003E6087"/>
    <w:rsid w:val="0043361D"/>
    <w:rsid w:val="00437A32"/>
    <w:rsid w:val="0056541D"/>
    <w:rsid w:val="005D0279"/>
    <w:rsid w:val="006A7F97"/>
    <w:rsid w:val="006D22BC"/>
    <w:rsid w:val="00733F50"/>
    <w:rsid w:val="00891D2F"/>
    <w:rsid w:val="009057E4"/>
    <w:rsid w:val="00964A8B"/>
    <w:rsid w:val="00982E0B"/>
    <w:rsid w:val="00A25ABF"/>
    <w:rsid w:val="00A92E37"/>
    <w:rsid w:val="00AB6FB2"/>
    <w:rsid w:val="00AF6703"/>
    <w:rsid w:val="00B00E1E"/>
    <w:rsid w:val="00B23A60"/>
    <w:rsid w:val="00B83239"/>
    <w:rsid w:val="00B85F63"/>
    <w:rsid w:val="00B9682D"/>
    <w:rsid w:val="00BD421D"/>
    <w:rsid w:val="00C3423C"/>
    <w:rsid w:val="00C86B61"/>
    <w:rsid w:val="00DE5CC1"/>
    <w:rsid w:val="00E827C5"/>
    <w:rsid w:val="00F2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17FE"/>
  <w15:chartTrackingRefBased/>
  <w15:docId w15:val="{5868211F-161F-4933-8199-888E8EB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7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7F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3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37A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2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23C"/>
    <w:rPr>
      <w:color w:val="0000FF"/>
      <w:u w:val="single"/>
    </w:rPr>
  </w:style>
  <w:style w:type="character" w:customStyle="1" w:styleId="Heading1Char">
    <w:name w:val="Heading 1 Char"/>
    <w:basedOn w:val="DefaultParagraphFont"/>
    <w:link w:val="Heading1"/>
    <w:uiPriority w:val="9"/>
    <w:rsid w:val="00437A3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37A32"/>
    <w:rPr>
      <w:rFonts w:ascii="Times New Roman" w:eastAsia="Times New Roman" w:hAnsi="Times New Roman" w:cs="Times New Roman"/>
      <w:b/>
      <w:bCs/>
      <w:sz w:val="24"/>
      <w:szCs w:val="24"/>
    </w:rPr>
  </w:style>
  <w:style w:type="character" w:styleId="Strong">
    <w:name w:val="Strong"/>
    <w:basedOn w:val="DefaultParagraphFont"/>
    <w:uiPriority w:val="22"/>
    <w:qFormat/>
    <w:rsid w:val="00437A32"/>
    <w:rPr>
      <w:b/>
      <w:bCs/>
    </w:rPr>
  </w:style>
  <w:style w:type="table" w:styleId="TableGrid">
    <w:name w:val="Table Grid"/>
    <w:basedOn w:val="TableNormal"/>
    <w:uiPriority w:val="39"/>
    <w:rsid w:val="0033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C3A"/>
    <w:pPr>
      <w:spacing w:after="0" w:line="240" w:lineRule="auto"/>
    </w:pPr>
  </w:style>
  <w:style w:type="paragraph" w:styleId="ListParagraph">
    <w:name w:val="List Paragraph"/>
    <w:basedOn w:val="Normal"/>
    <w:uiPriority w:val="34"/>
    <w:qFormat/>
    <w:rsid w:val="00B85F63"/>
    <w:pPr>
      <w:ind w:left="720"/>
      <w:contextualSpacing/>
    </w:pPr>
  </w:style>
  <w:style w:type="character" w:styleId="FollowedHyperlink">
    <w:name w:val="FollowedHyperlink"/>
    <w:basedOn w:val="DefaultParagraphFont"/>
    <w:uiPriority w:val="99"/>
    <w:semiHidden/>
    <w:unhideWhenUsed/>
    <w:rsid w:val="00A25ABF"/>
    <w:rPr>
      <w:color w:val="954F72" w:themeColor="followedHyperlink"/>
      <w:u w:val="single"/>
    </w:rPr>
  </w:style>
  <w:style w:type="character" w:customStyle="1" w:styleId="Heading3Char">
    <w:name w:val="Heading 3 Char"/>
    <w:basedOn w:val="DefaultParagraphFont"/>
    <w:link w:val="Heading3"/>
    <w:uiPriority w:val="9"/>
    <w:semiHidden/>
    <w:rsid w:val="00733F5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33F50"/>
    <w:rPr>
      <w:i/>
      <w:iCs/>
    </w:rPr>
  </w:style>
  <w:style w:type="character" w:styleId="HTMLCite">
    <w:name w:val="HTML Cite"/>
    <w:basedOn w:val="DefaultParagraphFont"/>
    <w:uiPriority w:val="99"/>
    <w:semiHidden/>
    <w:unhideWhenUsed/>
    <w:rsid w:val="006A7F97"/>
    <w:rPr>
      <w:i/>
      <w:iCs/>
    </w:rPr>
  </w:style>
  <w:style w:type="character" w:customStyle="1" w:styleId="eipwbe">
    <w:name w:val="eipwbe"/>
    <w:basedOn w:val="DefaultParagraphFont"/>
    <w:rsid w:val="006A7F97"/>
  </w:style>
  <w:style w:type="paragraph" w:customStyle="1" w:styleId="action-menu-item">
    <w:name w:val="action-menu-item"/>
    <w:basedOn w:val="Normal"/>
    <w:rsid w:val="006A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6A7F97"/>
  </w:style>
  <w:style w:type="character" w:styleId="UnresolvedMention">
    <w:name w:val="Unresolved Mention"/>
    <w:basedOn w:val="DefaultParagraphFont"/>
    <w:uiPriority w:val="99"/>
    <w:semiHidden/>
    <w:unhideWhenUsed/>
    <w:rsid w:val="006A7F97"/>
    <w:rPr>
      <w:color w:val="605E5C"/>
      <w:shd w:val="clear" w:color="auto" w:fill="E1DFDD"/>
    </w:rPr>
  </w:style>
  <w:style w:type="character" w:customStyle="1" w:styleId="Heading2Char">
    <w:name w:val="Heading 2 Char"/>
    <w:basedOn w:val="DefaultParagraphFont"/>
    <w:link w:val="Heading2"/>
    <w:uiPriority w:val="9"/>
    <w:semiHidden/>
    <w:rsid w:val="006A7F9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91D2F"/>
    <w:pPr>
      <w:spacing w:after="0" w:line="240" w:lineRule="auto"/>
      <w:jc w:val="center"/>
    </w:pPr>
    <w:rPr>
      <w:rFonts w:ascii="Bradley Hand ITC" w:eastAsia="Times New Roman" w:hAnsi="Bradley Hand ITC" w:cs="Times New Roman"/>
      <w:sz w:val="24"/>
      <w:szCs w:val="24"/>
    </w:rPr>
  </w:style>
  <w:style w:type="character" w:customStyle="1" w:styleId="BodyTextChar">
    <w:name w:val="Body Text Char"/>
    <w:basedOn w:val="DefaultParagraphFont"/>
    <w:link w:val="BodyText"/>
    <w:rsid w:val="00891D2F"/>
    <w:rPr>
      <w:rFonts w:ascii="Bradley Hand ITC" w:eastAsia="Times New Roman" w:hAnsi="Bradley Hand I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6313">
      <w:bodyDiv w:val="1"/>
      <w:marLeft w:val="0"/>
      <w:marRight w:val="0"/>
      <w:marTop w:val="0"/>
      <w:marBottom w:val="0"/>
      <w:divBdr>
        <w:top w:val="none" w:sz="0" w:space="0" w:color="auto"/>
        <w:left w:val="none" w:sz="0" w:space="0" w:color="auto"/>
        <w:bottom w:val="none" w:sz="0" w:space="0" w:color="auto"/>
        <w:right w:val="none" w:sz="0" w:space="0" w:color="auto"/>
      </w:divBdr>
    </w:div>
    <w:div w:id="251864747">
      <w:bodyDiv w:val="1"/>
      <w:marLeft w:val="0"/>
      <w:marRight w:val="0"/>
      <w:marTop w:val="0"/>
      <w:marBottom w:val="0"/>
      <w:divBdr>
        <w:top w:val="none" w:sz="0" w:space="0" w:color="auto"/>
        <w:left w:val="none" w:sz="0" w:space="0" w:color="auto"/>
        <w:bottom w:val="none" w:sz="0" w:space="0" w:color="auto"/>
        <w:right w:val="none" w:sz="0" w:space="0" w:color="auto"/>
      </w:divBdr>
      <w:divsChild>
        <w:div w:id="1917977772">
          <w:marLeft w:val="0"/>
          <w:marRight w:val="0"/>
          <w:marTop w:val="75"/>
          <w:marBottom w:val="0"/>
          <w:divBdr>
            <w:top w:val="none" w:sz="0" w:space="0" w:color="auto"/>
            <w:left w:val="none" w:sz="0" w:space="0" w:color="auto"/>
            <w:bottom w:val="none" w:sz="0" w:space="0" w:color="auto"/>
            <w:right w:val="none" w:sz="0" w:space="0" w:color="auto"/>
          </w:divBdr>
        </w:div>
        <w:div w:id="2080786951">
          <w:marLeft w:val="0"/>
          <w:marRight w:val="0"/>
          <w:marTop w:val="0"/>
          <w:marBottom w:val="0"/>
          <w:divBdr>
            <w:top w:val="none" w:sz="0" w:space="0" w:color="auto"/>
            <w:left w:val="none" w:sz="0" w:space="0" w:color="auto"/>
            <w:bottom w:val="none" w:sz="0" w:space="0" w:color="auto"/>
            <w:right w:val="none" w:sz="0" w:space="0" w:color="auto"/>
          </w:divBdr>
        </w:div>
      </w:divsChild>
    </w:div>
    <w:div w:id="517693595">
      <w:bodyDiv w:val="1"/>
      <w:marLeft w:val="0"/>
      <w:marRight w:val="0"/>
      <w:marTop w:val="0"/>
      <w:marBottom w:val="0"/>
      <w:divBdr>
        <w:top w:val="none" w:sz="0" w:space="0" w:color="auto"/>
        <w:left w:val="none" w:sz="0" w:space="0" w:color="auto"/>
        <w:bottom w:val="none" w:sz="0" w:space="0" w:color="auto"/>
        <w:right w:val="none" w:sz="0" w:space="0" w:color="auto"/>
      </w:divBdr>
      <w:divsChild>
        <w:div w:id="1968007003">
          <w:marLeft w:val="0"/>
          <w:marRight w:val="0"/>
          <w:marTop w:val="0"/>
          <w:marBottom w:val="0"/>
          <w:divBdr>
            <w:top w:val="none" w:sz="0" w:space="0" w:color="auto"/>
            <w:left w:val="none" w:sz="0" w:space="0" w:color="auto"/>
            <w:bottom w:val="none" w:sz="0" w:space="0" w:color="auto"/>
            <w:right w:val="none" w:sz="0" w:space="0" w:color="auto"/>
          </w:divBdr>
        </w:div>
        <w:div w:id="445661738">
          <w:marLeft w:val="0"/>
          <w:marRight w:val="0"/>
          <w:marTop w:val="0"/>
          <w:marBottom w:val="0"/>
          <w:divBdr>
            <w:top w:val="none" w:sz="0" w:space="0" w:color="auto"/>
            <w:left w:val="none" w:sz="0" w:space="0" w:color="auto"/>
            <w:bottom w:val="none" w:sz="0" w:space="0" w:color="auto"/>
            <w:right w:val="none" w:sz="0" w:space="0" w:color="auto"/>
          </w:divBdr>
        </w:div>
        <w:div w:id="165518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56596">
          <w:marLeft w:val="0"/>
          <w:marRight w:val="0"/>
          <w:marTop w:val="0"/>
          <w:marBottom w:val="0"/>
          <w:divBdr>
            <w:top w:val="none" w:sz="0" w:space="0" w:color="auto"/>
            <w:left w:val="none" w:sz="0" w:space="0" w:color="auto"/>
            <w:bottom w:val="none" w:sz="0" w:space="0" w:color="auto"/>
            <w:right w:val="none" w:sz="0" w:space="0" w:color="auto"/>
          </w:divBdr>
        </w:div>
        <w:div w:id="203712474">
          <w:marLeft w:val="0"/>
          <w:marRight w:val="0"/>
          <w:marTop w:val="0"/>
          <w:marBottom w:val="0"/>
          <w:divBdr>
            <w:top w:val="none" w:sz="0" w:space="0" w:color="auto"/>
            <w:left w:val="none" w:sz="0" w:space="0" w:color="auto"/>
            <w:bottom w:val="none" w:sz="0" w:space="0" w:color="auto"/>
            <w:right w:val="none" w:sz="0" w:space="0" w:color="auto"/>
          </w:divBdr>
        </w:div>
      </w:divsChild>
    </w:div>
    <w:div w:id="527452921">
      <w:bodyDiv w:val="1"/>
      <w:marLeft w:val="0"/>
      <w:marRight w:val="0"/>
      <w:marTop w:val="0"/>
      <w:marBottom w:val="0"/>
      <w:divBdr>
        <w:top w:val="none" w:sz="0" w:space="0" w:color="auto"/>
        <w:left w:val="none" w:sz="0" w:space="0" w:color="auto"/>
        <w:bottom w:val="none" w:sz="0" w:space="0" w:color="auto"/>
        <w:right w:val="none" w:sz="0" w:space="0" w:color="auto"/>
      </w:divBdr>
    </w:div>
    <w:div w:id="818037841">
      <w:bodyDiv w:val="1"/>
      <w:marLeft w:val="0"/>
      <w:marRight w:val="0"/>
      <w:marTop w:val="0"/>
      <w:marBottom w:val="0"/>
      <w:divBdr>
        <w:top w:val="none" w:sz="0" w:space="0" w:color="auto"/>
        <w:left w:val="none" w:sz="0" w:space="0" w:color="auto"/>
        <w:bottom w:val="none" w:sz="0" w:space="0" w:color="auto"/>
        <w:right w:val="none" w:sz="0" w:space="0" w:color="auto"/>
      </w:divBdr>
    </w:div>
    <w:div w:id="1067461110">
      <w:bodyDiv w:val="1"/>
      <w:marLeft w:val="0"/>
      <w:marRight w:val="0"/>
      <w:marTop w:val="0"/>
      <w:marBottom w:val="0"/>
      <w:divBdr>
        <w:top w:val="none" w:sz="0" w:space="0" w:color="auto"/>
        <w:left w:val="none" w:sz="0" w:space="0" w:color="auto"/>
        <w:bottom w:val="none" w:sz="0" w:space="0" w:color="auto"/>
        <w:right w:val="none" w:sz="0" w:space="0" w:color="auto"/>
      </w:divBdr>
      <w:divsChild>
        <w:div w:id="1500271396">
          <w:blockQuote w:val="1"/>
          <w:marLeft w:val="0"/>
          <w:marRight w:val="0"/>
          <w:marTop w:val="900"/>
          <w:marBottom w:val="600"/>
          <w:divBdr>
            <w:top w:val="none" w:sz="0" w:space="0" w:color="auto"/>
            <w:left w:val="none" w:sz="0" w:space="0" w:color="auto"/>
            <w:bottom w:val="none" w:sz="0" w:space="0" w:color="auto"/>
            <w:right w:val="none" w:sz="0" w:space="0" w:color="auto"/>
          </w:divBdr>
        </w:div>
      </w:divsChild>
    </w:div>
    <w:div w:id="1294945589">
      <w:bodyDiv w:val="1"/>
      <w:marLeft w:val="0"/>
      <w:marRight w:val="0"/>
      <w:marTop w:val="0"/>
      <w:marBottom w:val="0"/>
      <w:divBdr>
        <w:top w:val="none" w:sz="0" w:space="0" w:color="auto"/>
        <w:left w:val="none" w:sz="0" w:space="0" w:color="auto"/>
        <w:bottom w:val="none" w:sz="0" w:space="0" w:color="auto"/>
        <w:right w:val="none" w:sz="0" w:space="0" w:color="auto"/>
      </w:divBdr>
      <w:divsChild>
        <w:div w:id="1787626459">
          <w:marLeft w:val="0"/>
          <w:marRight w:val="0"/>
          <w:marTop w:val="0"/>
          <w:marBottom w:val="0"/>
          <w:divBdr>
            <w:top w:val="none" w:sz="0" w:space="0" w:color="auto"/>
            <w:left w:val="none" w:sz="0" w:space="0" w:color="auto"/>
            <w:bottom w:val="none" w:sz="0" w:space="0" w:color="auto"/>
            <w:right w:val="none" w:sz="0" w:space="0" w:color="auto"/>
          </w:divBdr>
        </w:div>
        <w:div w:id="191653847">
          <w:marLeft w:val="0"/>
          <w:marRight w:val="0"/>
          <w:marTop w:val="0"/>
          <w:marBottom w:val="0"/>
          <w:divBdr>
            <w:top w:val="none" w:sz="0" w:space="0" w:color="auto"/>
            <w:left w:val="none" w:sz="0" w:space="0" w:color="auto"/>
            <w:bottom w:val="none" w:sz="0" w:space="0" w:color="auto"/>
            <w:right w:val="none" w:sz="0" w:space="0" w:color="auto"/>
          </w:divBdr>
          <w:divsChild>
            <w:div w:id="930892882">
              <w:marLeft w:val="0"/>
              <w:marRight w:val="0"/>
              <w:marTop w:val="0"/>
              <w:marBottom w:val="0"/>
              <w:divBdr>
                <w:top w:val="none" w:sz="0" w:space="0" w:color="auto"/>
                <w:left w:val="none" w:sz="0" w:space="0" w:color="auto"/>
                <w:bottom w:val="none" w:sz="0" w:space="0" w:color="auto"/>
                <w:right w:val="none" w:sz="0" w:space="0" w:color="auto"/>
              </w:divBdr>
              <w:divsChild>
                <w:div w:id="835702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3431789">
      <w:bodyDiv w:val="1"/>
      <w:marLeft w:val="0"/>
      <w:marRight w:val="0"/>
      <w:marTop w:val="0"/>
      <w:marBottom w:val="0"/>
      <w:divBdr>
        <w:top w:val="none" w:sz="0" w:space="0" w:color="auto"/>
        <w:left w:val="none" w:sz="0" w:space="0" w:color="auto"/>
        <w:bottom w:val="none" w:sz="0" w:space="0" w:color="auto"/>
        <w:right w:val="none" w:sz="0" w:space="0" w:color="auto"/>
      </w:divBdr>
      <w:divsChild>
        <w:div w:id="667178820">
          <w:marLeft w:val="0"/>
          <w:marRight w:val="0"/>
          <w:marTop w:val="0"/>
          <w:marBottom w:val="0"/>
          <w:divBdr>
            <w:top w:val="none" w:sz="0" w:space="0" w:color="auto"/>
            <w:left w:val="none" w:sz="0" w:space="0" w:color="auto"/>
            <w:bottom w:val="none" w:sz="0" w:space="0" w:color="auto"/>
            <w:right w:val="none" w:sz="0" w:space="0" w:color="auto"/>
          </w:divBdr>
        </w:div>
        <w:div w:id="1743287817">
          <w:marLeft w:val="0"/>
          <w:marRight w:val="0"/>
          <w:marTop w:val="0"/>
          <w:marBottom w:val="0"/>
          <w:divBdr>
            <w:top w:val="none" w:sz="0" w:space="0" w:color="auto"/>
            <w:left w:val="none" w:sz="0" w:space="0" w:color="auto"/>
            <w:bottom w:val="none" w:sz="0" w:space="0" w:color="auto"/>
            <w:right w:val="none" w:sz="0" w:space="0" w:color="auto"/>
          </w:divBdr>
          <w:divsChild>
            <w:div w:id="999238024">
              <w:marLeft w:val="0"/>
              <w:marRight w:val="0"/>
              <w:marTop w:val="0"/>
              <w:marBottom w:val="0"/>
              <w:divBdr>
                <w:top w:val="none" w:sz="0" w:space="0" w:color="auto"/>
                <w:left w:val="none" w:sz="0" w:space="0" w:color="auto"/>
                <w:bottom w:val="none" w:sz="0" w:space="0" w:color="auto"/>
                <w:right w:val="none" w:sz="0" w:space="0" w:color="auto"/>
              </w:divBdr>
              <w:divsChild>
                <w:div w:id="802272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2344670">
          <w:marLeft w:val="0"/>
          <w:marRight w:val="0"/>
          <w:marTop w:val="0"/>
          <w:marBottom w:val="0"/>
          <w:divBdr>
            <w:top w:val="none" w:sz="0" w:space="0" w:color="auto"/>
            <w:left w:val="none" w:sz="0" w:space="0" w:color="auto"/>
            <w:bottom w:val="none" w:sz="0" w:space="0" w:color="auto"/>
            <w:right w:val="none" w:sz="0" w:space="0" w:color="auto"/>
          </w:divBdr>
        </w:div>
      </w:divsChild>
    </w:div>
    <w:div w:id="1615020731">
      <w:bodyDiv w:val="1"/>
      <w:marLeft w:val="0"/>
      <w:marRight w:val="0"/>
      <w:marTop w:val="0"/>
      <w:marBottom w:val="0"/>
      <w:divBdr>
        <w:top w:val="none" w:sz="0" w:space="0" w:color="auto"/>
        <w:left w:val="none" w:sz="0" w:space="0" w:color="auto"/>
        <w:bottom w:val="none" w:sz="0" w:space="0" w:color="auto"/>
        <w:right w:val="none" w:sz="0" w:space="0" w:color="auto"/>
      </w:divBdr>
      <w:divsChild>
        <w:div w:id="16008885">
          <w:marLeft w:val="0"/>
          <w:marRight w:val="0"/>
          <w:marTop w:val="0"/>
          <w:marBottom w:val="0"/>
          <w:divBdr>
            <w:top w:val="none" w:sz="0" w:space="0" w:color="auto"/>
            <w:left w:val="none" w:sz="0" w:space="0" w:color="auto"/>
            <w:bottom w:val="none" w:sz="0" w:space="0" w:color="auto"/>
            <w:right w:val="none" w:sz="0" w:space="0" w:color="auto"/>
          </w:divBdr>
          <w:divsChild>
            <w:div w:id="752698184">
              <w:marLeft w:val="0"/>
              <w:marRight w:val="0"/>
              <w:marTop w:val="0"/>
              <w:marBottom w:val="0"/>
              <w:divBdr>
                <w:top w:val="none" w:sz="0" w:space="0" w:color="auto"/>
                <w:left w:val="none" w:sz="0" w:space="0" w:color="auto"/>
                <w:bottom w:val="none" w:sz="0" w:space="0" w:color="auto"/>
                <w:right w:val="none" w:sz="0" w:space="0" w:color="auto"/>
              </w:divBdr>
            </w:div>
            <w:div w:id="1216970688">
              <w:marLeft w:val="0"/>
              <w:marRight w:val="0"/>
              <w:marTop w:val="0"/>
              <w:marBottom w:val="0"/>
              <w:divBdr>
                <w:top w:val="none" w:sz="0" w:space="0" w:color="auto"/>
                <w:left w:val="none" w:sz="0" w:space="0" w:color="auto"/>
                <w:bottom w:val="none" w:sz="0" w:space="0" w:color="auto"/>
                <w:right w:val="none" w:sz="0" w:space="0" w:color="auto"/>
              </w:divBdr>
            </w:div>
            <w:div w:id="218369434">
              <w:marLeft w:val="0"/>
              <w:marRight w:val="0"/>
              <w:marTop w:val="0"/>
              <w:marBottom w:val="0"/>
              <w:divBdr>
                <w:top w:val="none" w:sz="0" w:space="0" w:color="auto"/>
                <w:left w:val="none" w:sz="0" w:space="0" w:color="auto"/>
                <w:bottom w:val="none" w:sz="0" w:space="0" w:color="auto"/>
                <w:right w:val="none" w:sz="0" w:space="0" w:color="auto"/>
              </w:divBdr>
            </w:div>
            <w:div w:id="1452630683">
              <w:marLeft w:val="0"/>
              <w:marRight w:val="0"/>
              <w:marTop w:val="0"/>
              <w:marBottom w:val="0"/>
              <w:divBdr>
                <w:top w:val="none" w:sz="0" w:space="0" w:color="auto"/>
                <w:left w:val="none" w:sz="0" w:space="0" w:color="auto"/>
                <w:bottom w:val="none" w:sz="0" w:space="0" w:color="auto"/>
                <w:right w:val="none" w:sz="0" w:space="0" w:color="auto"/>
              </w:divBdr>
            </w:div>
            <w:div w:id="1753240587">
              <w:marLeft w:val="0"/>
              <w:marRight w:val="0"/>
              <w:marTop w:val="0"/>
              <w:marBottom w:val="0"/>
              <w:divBdr>
                <w:top w:val="none" w:sz="0" w:space="0" w:color="auto"/>
                <w:left w:val="none" w:sz="0" w:space="0" w:color="auto"/>
                <w:bottom w:val="none" w:sz="0" w:space="0" w:color="auto"/>
                <w:right w:val="none" w:sz="0" w:space="0" w:color="auto"/>
              </w:divBdr>
            </w:div>
            <w:div w:id="1379818189">
              <w:marLeft w:val="0"/>
              <w:marRight w:val="0"/>
              <w:marTop w:val="0"/>
              <w:marBottom w:val="0"/>
              <w:divBdr>
                <w:top w:val="none" w:sz="0" w:space="0" w:color="auto"/>
                <w:left w:val="none" w:sz="0" w:space="0" w:color="auto"/>
                <w:bottom w:val="none" w:sz="0" w:space="0" w:color="auto"/>
                <w:right w:val="none" w:sz="0" w:space="0" w:color="auto"/>
              </w:divBdr>
            </w:div>
          </w:divsChild>
        </w:div>
        <w:div w:id="804855156">
          <w:marLeft w:val="0"/>
          <w:marRight w:val="0"/>
          <w:marTop w:val="0"/>
          <w:marBottom w:val="0"/>
          <w:divBdr>
            <w:top w:val="none" w:sz="0" w:space="0" w:color="auto"/>
            <w:left w:val="none" w:sz="0" w:space="0" w:color="auto"/>
            <w:bottom w:val="none" w:sz="0" w:space="0" w:color="auto"/>
            <w:right w:val="none" w:sz="0" w:space="0" w:color="auto"/>
          </w:divBdr>
        </w:div>
        <w:div w:id="225461772">
          <w:marLeft w:val="0"/>
          <w:marRight w:val="0"/>
          <w:marTop w:val="0"/>
          <w:marBottom w:val="0"/>
          <w:divBdr>
            <w:top w:val="none" w:sz="0" w:space="0" w:color="auto"/>
            <w:left w:val="none" w:sz="0" w:space="0" w:color="auto"/>
            <w:bottom w:val="none" w:sz="0" w:space="0" w:color="auto"/>
            <w:right w:val="none" w:sz="0" w:space="0" w:color="auto"/>
          </w:divBdr>
        </w:div>
      </w:divsChild>
    </w:div>
    <w:div w:id="1676804257">
      <w:bodyDiv w:val="1"/>
      <w:marLeft w:val="0"/>
      <w:marRight w:val="0"/>
      <w:marTop w:val="0"/>
      <w:marBottom w:val="0"/>
      <w:divBdr>
        <w:top w:val="none" w:sz="0" w:space="0" w:color="auto"/>
        <w:left w:val="none" w:sz="0" w:space="0" w:color="auto"/>
        <w:bottom w:val="none" w:sz="0" w:space="0" w:color="auto"/>
        <w:right w:val="none" w:sz="0" w:space="0" w:color="auto"/>
      </w:divBdr>
    </w:div>
    <w:div w:id="1705248029">
      <w:bodyDiv w:val="1"/>
      <w:marLeft w:val="0"/>
      <w:marRight w:val="0"/>
      <w:marTop w:val="0"/>
      <w:marBottom w:val="0"/>
      <w:divBdr>
        <w:top w:val="none" w:sz="0" w:space="0" w:color="auto"/>
        <w:left w:val="none" w:sz="0" w:space="0" w:color="auto"/>
        <w:bottom w:val="none" w:sz="0" w:space="0" w:color="auto"/>
        <w:right w:val="none" w:sz="0" w:space="0" w:color="auto"/>
      </w:divBdr>
    </w:div>
    <w:div w:id="1893343263">
      <w:bodyDiv w:val="1"/>
      <w:marLeft w:val="0"/>
      <w:marRight w:val="0"/>
      <w:marTop w:val="0"/>
      <w:marBottom w:val="0"/>
      <w:divBdr>
        <w:top w:val="none" w:sz="0" w:space="0" w:color="auto"/>
        <w:left w:val="none" w:sz="0" w:space="0" w:color="auto"/>
        <w:bottom w:val="none" w:sz="0" w:space="0" w:color="auto"/>
        <w:right w:val="none" w:sz="0" w:space="0" w:color="auto"/>
      </w:divBdr>
    </w:div>
    <w:div w:id="1939676797">
      <w:bodyDiv w:val="1"/>
      <w:marLeft w:val="0"/>
      <w:marRight w:val="0"/>
      <w:marTop w:val="0"/>
      <w:marBottom w:val="0"/>
      <w:divBdr>
        <w:top w:val="none" w:sz="0" w:space="0" w:color="auto"/>
        <w:left w:val="none" w:sz="0" w:space="0" w:color="auto"/>
        <w:bottom w:val="none" w:sz="0" w:space="0" w:color="auto"/>
        <w:right w:val="none" w:sz="0" w:space="0" w:color="auto"/>
      </w:divBdr>
      <w:divsChild>
        <w:div w:id="1265453977">
          <w:marLeft w:val="0"/>
          <w:marRight w:val="0"/>
          <w:marTop w:val="0"/>
          <w:marBottom w:val="0"/>
          <w:divBdr>
            <w:top w:val="none" w:sz="0" w:space="0" w:color="auto"/>
            <w:left w:val="none" w:sz="0" w:space="0" w:color="auto"/>
            <w:bottom w:val="none" w:sz="0" w:space="0" w:color="auto"/>
            <w:right w:val="none" w:sz="0" w:space="0" w:color="auto"/>
          </w:divBdr>
          <w:divsChild>
            <w:div w:id="906187948">
              <w:marLeft w:val="0"/>
              <w:marRight w:val="0"/>
              <w:marTop w:val="0"/>
              <w:marBottom w:val="0"/>
              <w:divBdr>
                <w:top w:val="none" w:sz="0" w:space="0" w:color="auto"/>
                <w:left w:val="none" w:sz="0" w:space="0" w:color="auto"/>
                <w:bottom w:val="none" w:sz="0" w:space="0" w:color="auto"/>
                <w:right w:val="none" w:sz="0" w:space="0" w:color="auto"/>
              </w:divBdr>
            </w:div>
            <w:div w:id="495800942">
              <w:marLeft w:val="0"/>
              <w:marRight w:val="0"/>
              <w:marTop w:val="0"/>
              <w:marBottom w:val="0"/>
              <w:divBdr>
                <w:top w:val="none" w:sz="0" w:space="0" w:color="auto"/>
                <w:left w:val="none" w:sz="0" w:space="0" w:color="auto"/>
                <w:bottom w:val="none" w:sz="0" w:space="0" w:color="auto"/>
                <w:right w:val="none" w:sz="0" w:space="0" w:color="auto"/>
              </w:divBdr>
            </w:div>
            <w:div w:id="1390569914">
              <w:marLeft w:val="0"/>
              <w:marRight w:val="0"/>
              <w:marTop w:val="0"/>
              <w:marBottom w:val="0"/>
              <w:divBdr>
                <w:top w:val="none" w:sz="0" w:space="0" w:color="auto"/>
                <w:left w:val="none" w:sz="0" w:space="0" w:color="auto"/>
                <w:bottom w:val="none" w:sz="0" w:space="0" w:color="auto"/>
                <w:right w:val="none" w:sz="0" w:space="0" w:color="auto"/>
              </w:divBdr>
              <w:divsChild>
                <w:div w:id="1376999760">
                  <w:marLeft w:val="0"/>
                  <w:marRight w:val="0"/>
                  <w:marTop w:val="0"/>
                  <w:marBottom w:val="0"/>
                  <w:divBdr>
                    <w:top w:val="none" w:sz="0" w:space="0" w:color="auto"/>
                    <w:left w:val="none" w:sz="0" w:space="0" w:color="auto"/>
                    <w:bottom w:val="none" w:sz="0" w:space="0" w:color="auto"/>
                    <w:right w:val="none" w:sz="0" w:space="0" w:color="auto"/>
                  </w:divBdr>
                  <w:divsChild>
                    <w:div w:id="693843924">
                      <w:marLeft w:val="0"/>
                      <w:marRight w:val="0"/>
                      <w:marTop w:val="0"/>
                      <w:marBottom w:val="0"/>
                      <w:divBdr>
                        <w:top w:val="none" w:sz="0" w:space="0" w:color="auto"/>
                        <w:left w:val="none" w:sz="0" w:space="0" w:color="auto"/>
                        <w:bottom w:val="none" w:sz="0" w:space="0" w:color="auto"/>
                        <w:right w:val="none" w:sz="0" w:space="0" w:color="auto"/>
                      </w:divBdr>
                      <w:divsChild>
                        <w:div w:id="4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6326">
              <w:marLeft w:val="0"/>
              <w:marRight w:val="0"/>
              <w:marTop w:val="0"/>
              <w:marBottom w:val="0"/>
              <w:divBdr>
                <w:top w:val="none" w:sz="0" w:space="0" w:color="auto"/>
                <w:left w:val="none" w:sz="0" w:space="0" w:color="auto"/>
                <w:bottom w:val="none" w:sz="0" w:space="0" w:color="auto"/>
                <w:right w:val="none" w:sz="0" w:space="0" w:color="auto"/>
              </w:divBdr>
              <w:divsChild>
                <w:div w:id="1559317502">
                  <w:marLeft w:val="0"/>
                  <w:marRight w:val="0"/>
                  <w:marTop w:val="0"/>
                  <w:marBottom w:val="0"/>
                  <w:divBdr>
                    <w:top w:val="none" w:sz="0" w:space="0" w:color="auto"/>
                    <w:left w:val="none" w:sz="0" w:space="0" w:color="auto"/>
                    <w:bottom w:val="none" w:sz="0" w:space="0" w:color="auto"/>
                    <w:right w:val="none" w:sz="0" w:space="0" w:color="auto"/>
                  </w:divBdr>
                  <w:divsChild>
                    <w:div w:id="1235704747">
                      <w:marLeft w:val="0"/>
                      <w:marRight w:val="0"/>
                      <w:marTop w:val="0"/>
                      <w:marBottom w:val="0"/>
                      <w:divBdr>
                        <w:top w:val="none" w:sz="0" w:space="0" w:color="auto"/>
                        <w:left w:val="none" w:sz="0" w:space="0" w:color="auto"/>
                        <w:bottom w:val="none" w:sz="0" w:space="0" w:color="auto"/>
                        <w:right w:val="none" w:sz="0" w:space="0" w:color="auto"/>
                      </w:divBdr>
                      <w:divsChild>
                        <w:div w:id="17811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7776">
              <w:marLeft w:val="0"/>
              <w:marRight w:val="0"/>
              <w:marTop w:val="0"/>
              <w:marBottom w:val="0"/>
              <w:divBdr>
                <w:top w:val="none" w:sz="0" w:space="0" w:color="auto"/>
                <w:left w:val="none" w:sz="0" w:space="0" w:color="auto"/>
                <w:bottom w:val="none" w:sz="0" w:space="0" w:color="auto"/>
                <w:right w:val="none" w:sz="0" w:space="0" w:color="auto"/>
              </w:divBdr>
              <w:divsChild>
                <w:div w:id="1010765475">
                  <w:marLeft w:val="0"/>
                  <w:marRight w:val="0"/>
                  <w:marTop w:val="0"/>
                  <w:marBottom w:val="0"/>
                  <w:divBdr>
                    <w:top w:val="none" w:sz="0" w:space="0" w:color="auto"/>
                    <w:left w:val="none" w:sz="0" w:space="0" w:color="auto"/>
                    <w:bottom w:val="none" w:sz="0" w:space="0" w:color="auto"/>
                    <w:right w:val="none" w:sz="0" w:space="0" w:color="auto"/>
                  </w:divBdr>
                  <w:divsChild>
                    <w:div w:id="594823818">
                      <w:marLeft w:val="0"/>
                      <w:marRight w:val="0"/>
                      <w:marTop w:val="0"/>
                      <w:marBottom w:val="0"/>
                      <w:divBdr>
                        <w:top w:val="none" w:sz="0" w:space="0" w:color="auto"/>
                        <w:left w:val="none" w:sz="0" w:space="0" w:color="auto"/>
                        <w:bottom w:val="none" w:sz="0" w:space="0" w:color="auto"/>
                        <w:right w:val="none" w:sz="0" w:space="0" w:color="auto"/>
                      </w:divBdr>
                      <w:divsChild>
                        <w:div w:id="1910142792">
                          <w:marLeft w:val="0"/>
                          <w:marRight w:val="0"/>
                          <w:marTop w:val="0"/>
                          <w:marBottom w:val="0"/>
                          <w:divBdr>
                            <w:top w:val="none" w:sz="0" w:space="0" w:color="auto"/>
                            <w:left w:val="none" w:sz="0" w:space="0" w:color="auto"/>
                            <w:bottom w:val="none" w:sz="0" w:space="0" w:color="auto"/>
                            <w:right w:val="none" w:sz="0" w:space="0" w:color="auto"/>
                          </w:divBdr>
                        </w:div>
                        <w:div w:id="891379929">
                          <w:marLeft w:val="0"/>
                          <w:marRight w:val="0"/>
                          <w:marTop w:val="0"/>
                          <w:marBottom w:val="0"/>
                          <w:divBdr>
                            <w:top w:val="none" w:sz="0" w:space="0" w:color="auto"/>
                            <w:left w:val="none" w:sz="0" w:space="0" w:color="auto"/>
                            <w:bottom w:val="none" w:sz="0" w:space="0" w:color="auto"/>
                            <w:right w:val="none" w:sz="0" w:space="0" w:color="auto"/>
                          </w:divBdr>
                        </w:div>
                        <w:div w:id="2142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5114">
              <w:marLeft w:val="0"/>
              <w:marRight w:val="0"/>
              <w:marTop w:val="0"/>
              <w:marBottom w:val="0"/>
              <w:divBdr>
                <w:top w:val="none" w:sz="0" w:space="0" w:color="auto"/>
                <w:left w:val="none" w:sz="0" w:space="0" w:color="auto"/>
                <w:bottom w:val="none" w:sz="0" w:space="0" w:color="auto"/>
                <w:right w:val="none" w:sz="0" w:space="0" w:color="auto"/>
              </w:divBdr>
            </w:div>
            <w:div w:id="1592347584">
              <w:marLeft w:val="0"/>
              <w:marRight w:val="0"/>
              <w:marTop w:val="0"/>
              <w:marBottom w:val="0"/>
              <w:divBdr>
                <w:top w:val="none" w:sz="0" w:space="0" w:color="auto"/>
                <w:left w:val="none" w:sz="0" w:space="0" w:color="auto"/>
                <w:bottom w:val="none" w:sz="0" w:space="0" w:color="auto"/>
                <w:right w:val="none" w:sz="0" w:space="0" w:color="auto"/>
              </w:divBdr>
              <w:divsChild>
                <w:div w:id="316880557">
                  <w:marLeft w:val="0"/>
                  <w:marRight w:val="0"/>
                  <w:marTop w:val="0"/>
                  <w:marBottom w:val="0"/>
                  <w:divBdr>
                    <w:top w:val="none" w:sz="0" w:space="0" w:color="auto"/>
                    <w:left w:val="none" w:sz="0" w:space="0" w:color="auto"/>
                    <w:bottom w:val="none" w:sz="0" w:space="0" w:color="auto"/>
                    <w:right w:val="none" w:sz="0" w:space="0" w:color="auto"/>
                  </w:divBdr>
                  <w:divsChild>
                    <w:div w:id="20318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77251">
              <w:marLeft w:val="0"/>
              <w:marRight w:val="0"/>
              <w:marTop w:val="0"/>
              <w:marBottom w:val="0"/>
              <w:divBdr>
                <w:top w:val="none" w:sz="0" w:space="0" w:color="auto"/>
                <w:left w:val="none" w:sz="0" w:space="0" w:color="auto"/>
                <w:bottom w:val="none" w:sz="0" w:space="0" w:color="auto"/>
                <w:right w:val="none" w:sz="0" w:space="0" w:color="auto"/>
              </w:divBdr>
              <w:divsChild>
                <w:div w:id="2088842074">
                  <w:marLeft w:val="0"/>
                  <w:marRight w:val="0"/>
                  <w:marTop w:val="0"/>
                  <w:marBottom w:val="0"/>
                  <w:divBdr>
                    <w:top w:val="none" w:sz="0" w:space="0" w:color="auto"/>
                    <w:left w:val="none" w:sz="0" w:space="0" w:color="auto"/>
                    <w:bottom w:val="none" w:sz="0" w:space="0" w:color="auto"/>
                    <w:right w:val="none" w:sz="0" w:space="0" w:color="auto"/>
                  </w:divBdr>
                </w:div>
              </w:divsChild>
            </w:div>
            <w:div w:id="1673527383">
              <w:marLeft w:val="0"/>
              <w:marRight w:val="0"/>
              <w:marTop w:val="0"/>
              <w:marBottom w:val="0"/>
              <w:divBdr>
                <w:top w:val="none" w:sz="0" w:space="0" w:color="auto"/>
                <w:left w:val="none" w:sz="0" w:space="0" w:color="auto"/>
                <w:bottom w:val="none" w:sz="0" w:space="0" w:color="auto"/>
                <w:right w:val="none" w:sz="0" w:space="0" w:color="auto"/>
              </w:divBdr>
              <w:divsChild>
                <w:div w:id="1572081379">
                  <w:marLeft w:val="0"/>
                  <w:marRight w:val="0"/>
                  <w:marTop w:val="0"/>
                  <w:marBottom w:val="0"/>
                  <w:divBdr>
                    <w:top w:val="none" w:sz="0" w:space="0" w:color="auto"/>
                    <w:left w:val="none" w:sz="0" w:space="0" w:color="auto"/>
                    <w:bottom w:val="none" w:sz="0" w:space="0" w:color="auto"/>
                    <w:right w:val="none" w:sz="0" w:space="0" w:color="auto"/>
                  </w:divBdr>
                  <w:divsChild>
                    <w:div w:id="59717308">
                      <w:marLeft w:val="0"/>
                      <w:marRight w:val="0"/>
                      <w:marTop w:val="0"/>
                      <w:marBottom w:val="0"/>
                      <w:divBdr>
                        <w:top w:val="none" w:sz="0" w:space="0" w:color="auto"/>
                        <w:left w:val="none" w:sz="0" w:space="0" w:color="auto"/>
                        <w:bottom w:val="none" w:sz="0" w:space="0" w:color="auto"/>
                        <w:right w:val="none" w:sz="0" w:space="0" w:color="auto"/>
                      </w:divBdr>
                      <w:divsChild>
                        <w:div w:id="15606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088">
              <w:marLeft w:val="0"/>
              <w:marRight w:val="0"/>
              <w:marTop w:val="0"/>
              <w:marBottom w:val="0"/>
              <w:divBdr>
                <w:top w:val="none" w:sz="0" w:space="0" w:color="auto"/>
                <w:left w:val="none" w:sz="0" w:space="0" w:color="auto"/>
                <w:bottom w:val="none" w:sz="0" w:space="0" w:color="auto"/>
                <w:right w:val="none" w:sz="0" w:space="0" w:color="auto"/>
              </w:divBdr>
              <w:divsChild>
                <w:div w:id="923220551">
                  <w:marLeft w:val="0"/>
                  <w:marRight w:val="0"/>
                  <w:marTop w:val="0"/>
                  <w:marBottom w:val="0"/>
                  <w:divBdr>
                    <w:top w:val="none" w:sz="0" w:space="0" w:color="auto"/>
                    <w:left w:val="none" w:sz="0" w:space="0" w:color="auto"/>
                    <w:bottom w:val="none" w:sz="0" w:space="0" w:color="auto"/>
                    <w:right w:val="none" w:sz="0" w:space="0" w:color="auto"/>
                  </w:divBdr>
                  <w:divsChild>
                    <w:div w:id="1422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1237">
              <w:marLeft w:val="0"/>
              <w:marRight w:val="0"/>
              <w:marTop w:val="0"/>
              <w:marBottom w:val="0"/>
              <w:divBdr>
                <w:top w:val="none" w:sz="0" w:space="0" w:color="auto"/>
                <w:left w:val="none" w:sz="0" w:space="0" w:color="auto"/>
                <w:bottom w:val="none" w:sz="0" w:space="0" w:color="auto"/>
                <w:right w:val="none" w:sz="0" w:space="0" w:color="auto"/>
              </w:divBdr>
              <w:divsChild>
                <w:div w:id="1060833432">
                  <w:marLeft w:val="0"/>
                  <w:marRight w:val="0"/>
                  <w:marTop w:val="0"/>
                  <w:marBottom w:val="0"/>
                  <w:divBdr>
                    <w:top w:val="none" w:sz="0" w:space="0" w:color="auto"/>
                    <w:left w:val="none" w:sz="0" w:space="0" w:color="auto"/>
                    <w:bottom w:val="none" w:sz="0" w:space="0" w:color="auto"/>
                    <w:right w:val="none" w:sz="0" w:space="0" w:color="auto"/>
                  </w:divBdr>
                  <w:divsChild>
                    <w:div w:id="11695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919">
              <w:marLeft w:val="0"/>
              <w:marRight w:val="0"/>
              <w:marTop w:val="0"/>
              <w:marBottom w:val="0"/>
              <w:divBdr>
                <w:top w:val="none" w:sz="0" w:space="0" w:color="auto"/>
                <w:left w:val="none" w:sz="0" w:space="0" w:color="auto"/>
                <w:bottom w:val="none" w:sz="0" w:space="0" w:color="auto"/>
                <w:right w:val="none" w:sz="0" w:space="0" w:color="auto"/>
              </w:divBdr>
              <w:divsChild>
                <w:div w:id="1919441494">
                  <w:marLeft w:val="0"/>
                  <w:marRight w:val="0"/>
                  <w:marTop w:val="0"/>
                  <w:marBottom w:val="0"/>
                  <w:divBdr>
                    <w:top w:val="none" w:sz="0" w:space="0" w:color="auto"/>
                    <w:left w:val="none" w:sz="0" w:space="0" w:color="auto"/>
                    <w:bottom w:val="none" w:sz="0" w:space="0" w:color="auto"/>
                    <w:right w:val="none" w:sz="0" w:space="0" w:color="auto"/>
                  </w:divBdr>
                </w:div>
              </w:divsChild>
            </w:div>
            <w:div w:id="453599261">
              <w:marLeft w:val="0"/>
              <w:marRight w:val="0"/>
              <w:marTop w:val="0"/>
              <w:marBottom w:val="0"/>
              <w:divBdr>
                <w:top w:val="none" w:sz="0" w:space="0" w:color="auto"/>
                <w:left w:val="none" w:sz="0" w:space="0" w:color="auto"/>
                <w:bottom w:val="none" w:sz="0" w:space="0" w:color="auto"/>
                <w:right w:val="none" w:sz="0" w:space="0" w:color="auto"/>
              </w:divBdr>
            </w:div>
            <w:div w:id="1664507058">
              <w:marLeft w:val="0"/>
              <w:marRight w:val="0"/>
              <w:marTop w:val="0"/>
              <w:marBottom w:val="0"/>
              <w:divBdr>
                <w:top w:val="none" w:sz="0" w:space="0" w:color="auto"/>
                <w:left w:val="none" w:sz="0" w:space="0" w:color="auto"/>
                <w:bottom w:val="none" w:sz="0" w:space="0" w:color="auto"/>
                <w:right w:val="none" w:sz="0" w:space="0" w:color="auto"/>
              </w:divBdr>
              <w:divsChild>
                <w:div w:id="1132331168">
                  <w:marLeft w:val="0"/>
                  <w:marRight w:val="0"/>
                  <w:marTop w:val="0"/>
                  <w:marBottom w:val="0"/>
                  <w:divBdr>
                    <w:top w:val="none" w:sz="0" w:space="0" w:color="auto"/>
                    <w:left w:val="none" w:sz="0" w:space="0" w:color="auto"/>
                    <w:bottom w:val="none" w:sz="0" w:space="0" w:color="auto"/>
                    <w:right w:val="none" w:sz="0" w:space="0" w:color="auto"/>
                  </w:divBdr>
                  <w:divsChild>
                    <w:div w:id="550456827">
                      <w:marLeft w:val="0"/>
                      <w:marRight w:val="0"/>
                      <w:marTop w:val="0"/>
                      <w:marBottom w:val="0"/>
                      <w:divBdr>
                        <w:top w:val="none" w:sz="0" w:space="0" w:color="auto"/>
                        <w:left w:val="none" w:sz="0" w:space="0" w:color="auto"/>
                        <w:bottom w:val="none" w:sz="0" w:space="0" w:color="auto"/>
                        <w:right w:val="none" w:sz="0" w:space="0" w:color="auto"/>
                      </w:divBdr>
                      <w:divsChild>
                        <w:div w:id="507797541">
                          <w:marLeft w:val="0"/>
                          <w:marRight w:val="0"/>
                          <w:marTop w:val="0"/>
                          <w:marBottom w:val="0"/>
                          <w:divBdr>
                            <w:top w:val="none" w:sz="0" w:space="0" w:color="auto"/>
                            <w:left w:val="none" w:sz="0" w:space="0" w:color="auto"/>
                            <w:bottom w:val="none" w:sz="0" w:space="0" w:color="auto"/>
                            <w:right w:val="none" w:sz="0" w:space="0" w:color="auto"/>
                          </w:divBdr>
                        </w:div>
                        <w:div w:id="1697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6836">
              <w:marLeft w:val="0"/>
              <w:marRight w:val="0"/>
              <w:marTop w:val="0"/>
              <w:marBottom w:val="0"/>
              <w:divBdr>
                <w:top w:val="none" w:sz="0" w:space="0" w:color="auto"/>
                <w:left w:val="none" w:sz="0" w:space="0" w:color="auto"/>
                <w:bottom w:val="none" w:sz="0" w:space="0" w:color="auto"/>
                <w:right w:val="none" w:sz="0" w:space="0" w:color="auto"/>
              </w:divBdr>
              <w:divsChild>
                <w:div w:id="205632">
                  <w:marLeft w:val="0"/>
                  <w:marRight w:val="0"/>
                  <w:marTop w:val="0"/>
                  <w:marBottom w:val="0"/>
                  <w:divBdr>
                    <w:top w:val="none" w:sz="0" w:space="0" w:color="auto"/>
                    <w:left w:val="none" w:sz="0" w:space="0" w:color="auto"/>
                    <w:bottom w:val="none" w:sz="0" w:space="0" w:color="auto"/>
                    <w:right w:val="none" w:sz="0" w:space="0" w:color="auto"/>
                  </w:divBdr>
                </w:div>
              </w:divsChild>
            </w:div>
            <w:div w:id="1094088689">
              <w:marLeft w:val="0"/>
              <w:marRight w:val="0"/>
              <w:marTop w:val="0"/>
              <w:marBottom w:val="0"/>
              <w:divBdr>
                <w:top w:val="none" w:sz="0" w:space="0" w:color="auto"/>
                <w:left w:val="none" w:sz="0" w:space="0" w:color="auto"/>
                <w:bottom w:val="none" w:sz="0" w:space="0" w:color="auto"/>
                <w:right w:val="none" w:sz="0" w:space="0" w:color="auto"/>
              </w:divBdr>
            </w:div>
            <w:div w:id="979382688">
              <w:marLeft w:val="0"/>
              <w:marRight w:val="0"/>
              <w:marTop w:val="0"/>
              <w:marBottom w:val="0"/>
              <w:divBdr>
                <w:top w:val="none" w:sz="0" w:space="0" w:color="auto"/>
                <w:left w:val="none" w:sz="0" w:space="0" w:color="auto"/>
                <w:bottom w:val="none" w:sz="0" w:space="0" w:color="auto"/>
                <w:right w:val="none" w:sz="0" w:space="0" w:color="auto"/>
              </w:divBdr>
              <w:divsChild>
                <w:div w:id="1542209405">
                  <w:marLeft w:val="0"/>
                  <w:marRight w:val="0"/>
                  <w:marTop w:val="0"/>
                  <w:marBottom w:val="0"/>
                  <w:divBdr>
                    <w:top w:val="none" w:sz="0" w:space="0" w:color="auto"/>
                    <w:left w:val="none" w:sz="0" w:space="0" w:color="auto"/>
                    <w:bottom w:val="none" w:sz="0" w:space="0" w:color="auto"/>
                    <w:right w:val="none" w:sz="0" w:space="0" w:color="auto"/>
                  </w:divBdr>
                  <w:divsChild>
                    <w:div w:id="2031367398">
                      <w:marLeft w:val="0"/>
                      <w:marRight w:val="0"/>
                      <w:marTop w:val="0"/>
                      <w:marBottom w:val="0"/>
                      <w:divBdr>
                        <w:top w:val="none" w:sz="0" w:space="0" w:color="auto"/>
                        <w:left w:val="none" w:sz="0" w:space="0" w:color="auto"/>
                        <w:bottom w:val="none" w:sz="0" w:space="0" w:color="auto"/>
                        <w:right w:val="none" w:sz="0" w:space="0" w:color="auto"/>
                      </w:divBdr>
                    </w:div>
                    <w:div w:id="1878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6568">
      <w:bodyDiv w:val="1"/>
      <w:marLeft w:val="0"/>
      <w:marRight w:val="0"/>
      <w:marTop w:val="0"/>
      <w:marBottom w:val="0"/>
      <w:divBdr>
        <w:top w:val="none" w:sz="0" w:space="0" w:color="auto"/>
        <w:left w:val="none" w:sz="0" w:space="0" w:color="auto"/>
        <w:bottom w:val="none" w:sz="0" w:space="0" w:color="auto"/>
        <w:right w:val="none" w:sz="0" w:space="0" w:color="auto"/>
      </w:divBdr>
    </w:div>
    <w:div w:id="2117675218">
      <w:bodyDiv w:val="1"/>
      <w:marLeft w:val="0"/>
      <w:marRight w:val="0"/>
      <w:marTop w:val="0"/>
      <w:marBottom w:val="0"/>
      <w:divBdr>
        <w:top w:val="none" w:sz="0" w:space="0" w:color="auto"/>
        <w:left w:val="none" w:sz="0" w:space="0" w:color="auto"/>
        <w:bottom w:val="none" w:sz="0" w:space="0" w:color="auto"/>
        <w:right w:val="none" w:sz="0" w:space="0" w:color="auto"/>
      </w:divBdr>
      <w:divsChild>
        <w:div w:id="76054171">
          <w:marLeft w:val="0"/>
          <w:marRight w:val="0"/>
          <w:marTop w:val="0"/>
          <w:marBottom w:val="0"/>
          <w:divBdr>
            <w:top w:val="none" w:sz="0" w:space="0" w:color="auto"/>
            <w:left w:val="none" w:sz="0" w:space="0" w:color="auto"/>
            <w:bottom w:val="none" w:sz="0" w:space="0" w:color="auto"/>
            <w:right w:val="none" w:sz="0" w:space="0" w:color="auto"/>
          </w:divBdr>
          <w:divsChild>
            <w:div w:id="1478108536">
              <w:marLeft w:val="0"/>
              <w:marRight w:val="0"/>
              <w:marTop w:val="0"/>
              <w:marBottom w:val="0"/>
              <w:divBdr>
                <w:top w:val="none" w:sz="0" w:space="0" w:color="auto"/>
                <w:left w:val="none" w:sz="0" w:space="0" w:color="auto"/>
                <w:bottom w:val="none" w:sz="0" w:space="0" w:color="auto"/>
                <w:right w:val="none" w:sz="0" w:space="0" w:color="auto"/>
              </w:divBdr>
              <w:divsChild>
                <w:div w:id="758526802">
                  <w:marLeft w:val="0"/>
                  <w:marRight w:val="0"/>
                  <w:marTop w:val="0"/>
                  <w:marBottom w:val="0"/>
                  <w:divBdr>
                    <w:top w:val="none" w:sz="0" w:space="0" w:color="auto"/>
                    <w:left w:val="none" w:sz="0" w:space="0" w:color="auto"/>
                    <w:bottom w:val="none" w:sz="0" w:space="0" w:color="auto"/>
                    <w:right w:val="none" w:sz="0" w:space="0" w:color="auto"/>
                  </w:divBdr>
                  <w:divsChild>
                    <w:div w:id="705721140">
                      <w:marLeft w:val="2700"/>
                      <w:marRight w:val="0"/>
                      <w:marTop w:val="0"/>
                      <w:marBottom w:val="0"/>
                      <w:divBdr>
                        <w:top w:val="none" w:sz="0" w:space="0" w:color="auto"/>
                        <w:left w:val="none" w:sz="0" w:space="0" w:color="auto"/>
                        <w:bottom w:val="none" w:sz="0" w:space="0" w:color="auto"/>
                        <w:right w:val="none" w:sz="0" w:space="0" w:color="auto"/>
                      </w:divBdr>
                      <w:divsChild>
                        <w:div w:id="1872258330">
                          <w:marLeft w:val="0"/>
                          <w:marRight w:val="0"/>
                          <w:marTop w:val="0"/>
                          <w:marBottom w:val="0"/>
                          <w:divBdr>
                            <w:top w:val="none" w:sz="0" w:space="0" w:color="auto"/>
                            <w:left w:val="none" w:sz="0" w:space="0" w:color="auto"/>
                            <w:bottom w:val="none" w:sz="0" w:space="0" w:color="auto"/>
                            <w:right w:val="none" w:sz="0" w:space="0" w:color="auto"/>
                          </w:divBdr>
                          <w:divsChild>
                            <w:div w:id="19177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16787">
          <w:marLeft w:val="0"/>
          <w:marRight w:val="0"/>
          <w:marTop w:val="0"/>
          <w:marBottom w:val="0"/>
          <w:divBdr>
            <w:top w:val="none" w:sz="0" w:space="0" w:color="auto"/>
            <w:left w:val="none" w:sz="0" w:space="0" w:color="auto"/>
            <w:bottom w:val="none" w:sz="0" w:space="0" w:color="auto"/>
            <w:right w:val="none" w:sz="0" w:space="0" w:color="auto"/>
          </w:divBdr>
          <w:divsChild>
            <w:div w:id="948774434">
              <w:marLeft w:val="0"/>
              <w:marRight w:val="0"/>
              <w:marTop w:val="0"/>
              <w:marBottom w:val="0"/>
              <w:divBdr>
                <w:top w:val="none" w:sz="0" w:space="0" w:color="auto"/>
                <w:left w:val="none" w:sz="0" w:space="0" w:color="auto"/>
                <w:bottom w:val="none" w:sz="0" w:space="0" w:color="auto"/>
                <w:right w:val="none" w:sz="0" w:space="0" w:color="auto"/>
              </w:divBdr>
              <w:divsChild>
                <w:div w:id="1493989883">
                  <w:marLeft w:val="0"/>
                  <w:marRight w:val="0"/>
                  <w:marTop w:val="0"/>
                  <w:marBottom w:val="0"/>
                  <w:divBdr>
                    <w:top w:val="none" w:sz="0" w:space="0" w:color="auto"/>
                    <w:left w:val="none" w:sz="0" w:space="0" w:color="auto"/>
                    <w:bottom w:val="none" w:sz="0" w:space="0" w:color="auto"/>
                    <w:right w:val="none" w:sz="0" w:space="0" w:color="auto"/>
                  </w:divBdr>
                  <w:divsChild>
                    <w:div w:id="989559886">
                      <w:marLeft w:val="2700"/>
                      <w:marRight w:val="3960"/>
                      <w:marTop w:val="0"/>
                      <w:marBottom w:val="0"/>
                      <w:divBdr>
                        <w:top w:val="none" w:sz="0" w:space="0" w:color="auto"/>
                        <w:left w:val="none" w:sz="0" w:space="0" w:color="auto"/>
                        <w:bottom w:val="none" w:sz="0" w:space="0" w:color="auto"/>
                        <w:right w:val="none" w:sz="0" w:space="0" w:color="auto"/>
                      </w:divBdr>
                      <w:divsChild>
                        <w:div w:id="1919440079">
                          <w:marLeft w:val="0"/>
                          <w:marRight w:val="0"/>
                          <w:marTop w:val="0"/>
                          <w:marBottom w:val="0"/>
                          <w:divBdr>
                            <w:top w:val="none" w:sz="0" w:space="0" w:color="auto"/>
                            <w:left w:val="none" w:sz="0" w:space="0" w:color="auto"/>
                            <w:bottom w:val="none" w:sz="0" w:space="0" w:color="auto"/>
                            <w:right w:val="none" w:sz="0" w:space="0" w:color="auto"/>
                          </w:divBdr>
                          <w:divsChild>
                            <w:div w:id="739253790">
                              <w:marLeft w:val="0"/>
                              <w:marRight w:val="0"/>
                              <w:marTop w:val="0"/>
                              <w:marBottom w:val="0"/>
                              <w:divBdr>
                                <w:top w:val="none" w:sz="0" w:space="0" w:color="auto"/>
                                <w:left w:val="none" w:sz="0" w:space="0" w:color="auto"/>
                                <w:bottom w:val="none" w:sz="0" w:space="0" w:color="auto"/>
                                <w:right w:val="none" w:sz="0" w:space="0" w:color="auto"/>
                              </w:divBdr>
                              <w:divsChild>
                                <w:div w:id="96217636">
                                  <w:marLeft w:val="0"/>
                                  <w:marRight w:val="0"/>
                                  <w:marTop w:val="0"/>
                                  <w:marBottom w:val="0"/>
                                  <w:divBdr>
                                    <w:top w:val="none" w:sz="0" w:space="0" w:color="auto"/>
                                    <w:left w:val="none" w:sz="0" w:space="0" w:color="auto"/>
                                    <w:bottom w:val="none" w:sz="0" w:space="0" w:color="auto"/>
                                    <w:right w:val="none" w:sz="0" w:space="0" w:color="auto"/>
                                  </w:divBdr>
                                  <w:divsChild>
                                    <w:div w:id="894894504">
                                      <w:marLeft w:val="0"/>
                                      <w:marRight w:val="0"/>
                                      <w:marTop w:val="90"/>
                                      <w:marBottom w:val="0"/>
                                      <w:divBdr>
                                        <w:top w:val="none" w:sz="0" w:space="0" w:color="auto"/>
                                        <w:left w:val="none" w:sz="0" w:space="0" w:color="auto"/>
                                        <w:bottom w:val="none" w:sz="0" w:space="0" w:color="auto"/>
                                        <w:right w:val="none" w:sz="0" w:space="0" w:color="auto"/>
                                      </w:divBdr>
                                      <w:divsChild>
                                        <w:div w:id="468473520">
                                          <w:marLeft w:val="0"/>
                                          <w:marRight w:val="0"/>
                                          <w:marTop w:val="0"/>
                                          <w:marBottom w:val="420"/>
                                          <w:divBdr>
                                            <w:top w:val="none" w:sz="0" w:space="0" w:color="auto"/>
                                            <w:left w:val="none" w:sz="0" w:space="0" w:color="auto"/>
                                            <w:bottom w:val="none" w:sz="0" w:space="0" w:color="auto"/>
                                            <w:right w:val="none" w:sz="0" w:space="0" w:color="auto"/>
                                          </w:divBdr>
                                          <w:divsChild>
                                            <w:div w:id="2005931757">
                                              <w:marLeft w:val="0"/>
                                              <w:marRight w:val="0"/>
                                              <w:marTop w:val="0"/>
                                              <w:marBottom w:val="0"/>
                                              <w:divBdr>
                                                <w:top w:val="none" w:sz="0" w:space="0" w:color="auto"/>
                                                <w:left w:val="none" w:sz="0" w:space="0" w:color="auto"/>
                                                <w:bottom w:val="none" w:sz="0" w:space="0" w:color="auto"/>
                                                <w:right w:val="none" w:sz="0" w:space="0" w:color="auto"/>
                                              </w:divBdr>
                                              <w:divsChild>
                                                <w:div w:id="1547526140">
                                                  <w:marLeft w:val="0"/>
                                                  <w:marRight w:val="0"/>
                                                  <w:marTop w:val="0"/>
                                                  <w:marBottom w:val="0"/>
                                                  <w:divBdr>
                                                    <w:top w:val="none" w:sz="0" w:space="0" w:color="auto"/>
                                                    <w:left w:val="none" w:sz="0" w:space="0" w:color="auto"/>
                                                    <w:bottom w:val="none" w:sz="0" w:space="0" w:color="auto"/>
                                                    <w:right w:val="none" w:sz="0" w:space="0" w:color="auto"/>
                                                  </w:divBdr>
                                                </w:div>
                                                <w:div w:id="978339321">
                                                  <w:marLeft w:val="0"/>
                                                  <w:marRight w:val="0"/>
                                                  <w:marTop w:val="0"/>
                                                  <w:marBottom w:val="0"/>
                                                  <w:divBdr>
                                                    <w:top w:val="none" w:sz="0" w:space="0" w:color="auto"/>
                                                    <w:left w:val="none" w:sz="0" w:space="0" w:color="auto"/>
                                                    <w:bottom w:val="none" w:sz="0" w:space="0" w:color="auto"/>
                                                    <w:right w:val="none" w:sz="0" w:space="0" w:color="auto"/>
                                                  </w:divBdr>
                                                  <w:divsChild>
                                                    <w:div w:id="757024317">
                                                      <w:marLeft w:val="0"/>
                                                      <w:marRight w:val="0"/>
                                                      <w:marTop w:val="0"/>
                                                      <w:marBottom w:val="0"/>
                                                      <w:divBdr>
                                                        <w:top w:val="none" w:sz="0" w:space="0" w:color="auto"/>
                                                        <w:left w:val="none" w:sz="0" w:space="0" w:color="auto"/>
                                                        <w:bottom w:val="none" w:sz="0" w:space="0" w:color="auto"/>
                                                        <w:right w:val="none" w:sz="0" w:space="0" w:color="auto"/>
                                                      </w:divBdr>
                                                      <w:divsChild>
                                                        <w:div w:id="4451964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ea.or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neanbct.org/" TargetMode="External"/><Relationship Id="rId7" Type="http://schemas.openxmlformats.org/officeDocument/2006/relationships/image" Target="media/image2.jpeg"/><Relationship Id="rId12" Type="http://schemas.openxmlformats.org/officeDocument/2006/relationships/hyperlink" Target="http://www.nea.org/home/76272.htm" TargetMode="External"/><Relationship Id="rId17" Type="http://schemas.openxmlformats.org/officeDocument/2006/relationships/hyperlink" Target="https://youtu.be/m9We2XsVZfc"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outreachcircle.com" TargetMode="External"/><Relationship Id="rId1" Type="http://schemas.openxmlformats.org/officeDocument/2006/relationships/numbering" Target="numbering.xml"/><Relationship Id="rId6" Type="http://schemas.openxmlformats.org/officeDocument/2006/relationships/hyperlink" Target="https://www.neanbct.org/" TargetMode="External"/><Relationship Id="rId11" Type="http://schemas.openxmlformats.org/officeDocument/2006/relationships/hyperlink" Target="http://www.nea.org/r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nea.org/" TargetMode="External"/><Relationship Id="rId19" Type="http://schemas.openxmlformats.org/officeDocument/2006/relationships/hyperlink" Target="http://www.outreachcircle.com" TargetMode="External"/><Relationship Id="rId4" Type="http://schemas.openxmlformats.org/officeDocument/2006/relationships/webSettings" Target="webSettings.xml"/><Relationship Id="rId9" Type="http://schemas.openxmlformats.org/officeDocument/2006/relationships/hyperlink" Target="http://www.nea.org/home/76416.htm" TargetMode="External"/><Relationship Id="rId14" Type="http://schemas.openxmlformats.org/officeDocument/2006/relationships/hyperlink" Target="http://www.nea.org/ra" TargetMode="External"/><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3011</Words>
  <Characters>17166</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MOC Facts:</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Benamy, Annice</dc:creator>
  <cp:keywords/>
  <dc:description/>
  <cp:lastModifiedBy>Benamy, Annice</cp:lastModifiedBy>
  <cp:revision>2</cp:revision>
  <cp:lastPrinted>2020-06-03T19:02:00Z</cp:lastPrinted>
  <dcterms:created xsi:type="dcterms:W3CDTF">2021-01-25T01:40:00Z</dcterms:created>
  <dcterms:modified xsi:type="dcterms:W3CDTF">2021-01-25T01:40:00Z</dcterms:modified>
</cp:coreProperties>
</file>